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C1" w:rsidRDefault="009A07C1" w:rsidP="007945B4">
      <w:pPr>
        <w:spacing w:after="0" w:line="240" w:lineRule="auto"/>
        <w:rPr>
          <w:rFonts w:ascii="Times New Roman" w:hAnsi="Times New Roman" w:cs="Times New Roman"/>
          <w:sz w:val="24"/>
          <w:szCs w:val="24"/>
        </w:rPr>
      </w:pPr>
    </w:p>
    <w:p w:rsidR="007945B4" w:rsidRDefault="007945B4" w:rsidP="007945B4">
      <w:pPr>
        <w:spacing w:after="0" w:line="240" w:lineRule="auto"/>
        <w:rPr>
          <w:rFonts w:ascii="Times New Roman" w:hAnsi="Times New Roman" w:cs="Times New Roman"/>
          <w:sz w:val="24"/>
          <w:szCs w:val="24"/>
        </w:rPr>
      </w:pPr>
    </w:p>
    <w:p w:rsidR="007945B4" w:rsidRDefault="007945B4" w:rsidP="007945B4">
      <w:pPr>
        <w:spacing w:after="0" w:line="240" w:lineRule="auto"/>
        <w:rPr>
          <w:rFonts w:ascii="Times New Roman" w:hAnsi="Times New Roman" w:cs="Times New Roman"/>
          <w:sz w:val="24"/>
          <w:szCs w:val="24"/>
        </w:rPr>
      </w:pPr>
    </w:p>
    <w:p w:rsidR="007945B4" w:rsidRPr="000F2BBB" w:rsidRDefault="007945B4" w:rsidP="00B27566">
      <w:pPr>
        <w:spacing w:after="0" w:line="240" w:lineRule="auto"/>
        <w:jc w:val="both"/>
        <w:rPr>
          <w:rFonts w:ascii="Times New Roman" w:hAnsi="Times New Roman" w:cs="Times New Roman"/>
          <w:b/>
          <w:sz w:val="32"/>
          <w:szCs w:val="32"/>
        </w:rPr>
      </w:pPr>
      <w:r w:rsidRPr="007945B4">
        <w:rPr>
          <w:rFonts w:ascii="Times New Roman" w:hAnsi="Times New Roman" w:cs="Times New Roman"/>
          <w:sz w:val="32"/>
          <w:szCs w:val="32"/>
        </w:rPr>
        <w:t xml:space="preserve">                                           </w:t>
      </w:r>
      <w:r w:rsidRPr="000F2BBB">
        <w:rPr>
          <w:rFonts w:ascii="Times New Roman" w:hAnsi="Times New Roman" w:cs="Times New Roman"/>
          <w:b/>
          <w:sz w:val="32"/>
          <w:szCs w:val="32"/>
        </w:rPr>
        <w:t xml:space="preserve">  </w:t>
      </w:r>
      <w:r w:rsidR="000F2BBB" w:rsidRPr="000F2BBB">
        <w:rPr>
          <w:rFonts w:ascii="Times New Roman" w:hAnsi="Times New Roman" w:cs="Times New Roman"/>
          <w:b/>
          <w:sz w:val="32"/>
          <w:szCs w:val="32"/>
        </w:rPr>
        <w:t xml:space="preserve">INFORMARE </w:t>
      </w:r>
    </w:p>
    <w:p w:rsidR="007945B4" w:rsidRDefault="007945B4" w:rsidP="00B27566">
      <w:pPr>
        <w:spacing w:after="0" w:line="240" w:lineRule="auto"/>
        <w:jc w:val="both"/>
        <w:rPr>
          <w:rFonts w:ascii="Times New Roman" w:hAnsi="Times New Roman" w:cs="Times New Roman"/>
          <w:sz w:val="24"/>
          <w:szCs w:val="24"/>
        </w:rPr>
      </w:pPr>
    </w:p>
    <w:p w:rsidR="007945B4" w:rsidRDefault="007945B4" w:rsidP="00B27566">
      <w:pPr>
        <w:spacing w:after="0" w:line="240" w:lineRule="auto"/>
        <w:jc w:val="both"/>
        <w:rPr>
          <w:rFonts w:ascii="Times New Roman" w:hAnsi="Times New Roman" w:cs="Times New Roman"/>
          <w:sz w:val="24"/>
          <w:szCs w:val="24"/>
        </w:rPr>
      </w:pPr>
    </w:p>
    <w:p w:rsidR="007945B4" w:rsidRDefault="007945B4" w:rsidP="00B27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PRIN PREZENTA VĂ INFORMĂM CĂ A INTRAT ÎN VIGOARE </w:t>
      </w:r>
      <w:r w:rsidRPr="007945B4">
        <w:rPr>
          <w:rFonts w:ascii="Times New Roman" w:hAnsi="Times New Roman" w:cs="Times New Roman"/>
          <w:b/>
          <w:sz w:val="24"/>
          <w:szCs w:val="24"/>
        </w:rPr>
        <w:t xml:space="preserve">HOTĂRÂREA DE GUVERN NR. </w:t>
      </w:r>
      <w:r>
        <w:rPr>
          <w:rFonts w:ascii="Times New Roman" w:hAnsi="Times New Roman" w:cs="Times New Roman"/>
          <w:b/>
          <w:sz w:val="24"/>
          <w:szCs w:val="24"/>
        </w:rPr>
        <w:t>3/4</w:t>
      </w:r>
      <w:r w:rsidRPr="007945B4">
        <w:rPr>
          <w:rFonts w:ascii="Times New Roman" w:hAnsi="Times New Roman" w:cs="Times New Roman"/>
          <w:b/>
          <w:sz w:val="24"/>
          <w:szCs w:val="24"/>
        </w:rPr>
        <w:t>.01.2023</w:t>
      </w:r>
      <w:r>
        <w:rPr>
          <w:rFonts w:ascii="Times New Roman" w:hAnsi="Times New Roman" w:cs="Times New Roman"/>
          <w:b/>
          <w:sz w:val="24"/>
          <w:szCs w:val="24"/>
        </w:rPr>
        <w:t xml:space="preserve"> </w:t>
      </w:r>
      <w:r w:rsidRPr="007945B4">
        <w:rPr>
          <w:rFonts w:ascii="Times New Roman" w:hAnsi="Times New Roman" w:cs="Times New Roman"/>
          <w:sz w:val="24"/>
          <w:szCs w:val="24"/>
        </w:rPr>
        <w:t>PRIVIND MODALITATEA DE ACORDARE A DESPĂGUBIRILOR PENTRU PAGUBE SI /SAU DAUNE  PRODUSE DE SPECIILE  DE FAUNĂ DE INTERES CINEGETIC CUPRINSE ÎN ANEXELE NR. 1 ȘI 2  LA LEGEA VÂNĂTORII ȘI A PROTECȚIEI FONDULUI CINEGETIC NR. 407/2006 ȘI UNELE MĂSURI  DE PUNERE ÎN APLICARE A ACESTEIA</w:t>
      </w:r>
    </w:p>
    <w:p w:rsidR="007945B4" w:rsidRDefault="007945B4" w:rsidP="00B27566">
      <w:pPr>
        <w:spacing w:after="0" w:line="240" w:lineRule="auto"/>
        <w:jc w:val="both"/>
        <w:rPr>
          <w:rFonts w:ascii="Times New Roman" w:hAnsi="Times New Roman" w:cs="Times New Roman"/>
          <w:sz w:val="24"/>
          <w:szCs w:val="24"/>
        </w:rPr>
      </w:pPr>
    </w:p>
    <w:p w:rsidR="007945B4" w:rsidRDefault="007945B4" w:rsidP="00B27566">
      <w:pPr>
        <w:spacing w:after="0" w:line="240" w:lineRule="auto"/>
        <w:jc w:val="both"/>
        <w:rPr>
          <w:rFonts w:ascii="Times New Roman" w:hAnsi="Times New Roman" w:cs="Times New Roman"/>
          <w:sz w:val="24"/>
          <w:szCs w:val="24"/>
        </w:rPr>
      </w:pPr>
    </w:p>
    <w:p w:rsidR="007945B4" w:rsidRDefault="00724EDE" w:rsidP="00B27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45B4">
        <w:rPr>
          <w:rFonts w:ascii="Times New Roman" w:hAnsi="Times New Roman" w:cs="Times New Roman"/>
          <w:sz w:val="24"/>
          <w:szCs w:val="24"/>
        </w:rPr>
        <w:t xml:space="preserve">Prezenta Hotărâre reglementează  modalitatea de acordare a despăgubirilor  pentru  pagubele produse culturilor agricole, silvice și animalelor domestic, pentru  pagubele produse autovehicolelor rezultate în urma accidentelor  de circulație  și pentru daunele produse persoanelor fizice de către exemplare din speciile de fauna de interes cinegetic  cuprinse </w:t>
      </w:r>
      <w:r>
        <w:rPr>
          <w:rFonts w:ascii="Times New Roman" w:hAnsi="Times New Roman" w:cs="Times New Roman"/>
          <w:sz w:val="24"/>
          <w:szCs w:val="24"/>
        </w:rPr>
        <w:t>în anexele 1 și 2 din Legea 407/2006 a vânătorii</w:t>
      </w:r>
    </w:p>
    <w:p w:rsidR="00724EDE" w:rsidRDefault="00724EDE" w:rsidP="00B27566">
      <w:pPr>
        <w:spacing w:after="0" w:line="240" w:lineRule="auto"/>
        <w:jc w:val="both"/>
        <w:rPr>
          <w:rFonts w:ascii="Times New Roman" w:hAnsi="Times New Roman" w:cs="Times New Roman"/>
          <w:sz w:val="24"/>
          <w:szCs w:val="24"/>
        </w:rPr>
      </w:pPr>
    </w:p>
    <w:p w:rsidR="00724EDE" w:rsidRDefault="00724EDE" w:rsidP="00B27566">
      <w:pPr>
        <w:spacing w:after="0" w:line="240" w:lineRule="auto"/>
        <w:jc w:val="both"/>
        <w:rPr>
          <w:rFonts w:ascii="Times New Roman" w:hAnsi="Times New Roman" w:cs="Times New Roman"/>
          <w:sz w:val="24"/>
          <w:szCs w:val="24"/>
        </w:rPr>
      </w:pPr>
    </w:p>
    <w:p w:rsidR="00724EDE" w:rsidRDefault="00724EDE" w:rsidP="00B2756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B2989">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B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EDE">
        <w:rPr>
          <w:rFonts w:ascii="Times New Roman" w:hAnsi="Times New Roman" w:cs="Times New Roman"/>
          <w:b/>
          <w:sz w:val="24"/>
          <w:szCs w:val="24"/>
        </w:rPr>
        <w:t>PENTRU ACORDARE DE DESPĂGUBIRI</w:t>
      </w:r>
    </w:p>
    <w:p w:rsidR="00724EDE" w:rsidRDefault="00724EDE" w:rsidP="00B27566">
      <w:pPr>
        <w:spacing w:after="0" w:line="240" w:lineRule="auto"/>
        <w:jc w:val="both"/>
        <w:rPr>
          <w:rFonts w:ascii="Times New Roman" w:hAnsi="Times New Roman" w:cs="Times New Roman"/>
          <w:b/>
          <w:sz w:val="24"/>
          <w:szCs w:val="24"/>
        </w:rPr>
      </w:pPr>
    </w:p>
    <w:p w:rsidR="00724EDE" w:rsidRDefault="00724EDE" w:rsidP="00B27566">
      <w:pPr>
        <w:spacing w:after="0" w:line="240" w:lineRule="auto"/>
        <w:jc w:val="both"/>
        <w:rPr>
          <w:rFonts w:ascii="Times New Roman" w:hAnsi="Times New Roman" w:cs="Times New Roman"/>
          <w:b/>
          <w:sz w:val="24"/>
          <w:szCs w:val="24"/>
        </w:rPr>
      </w:pPr>
    </w:p>
    <w:p w:rsidR="00724EDE" w:rsidRDefault="00724EDE" w:rsidP="00B275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B2989">
        <w:rPr>
          <w:rFonts w:ascii="Times New Roman" w:hAnsi="Times New Roman" w:cs="Times New Roman"/>
          <w:sz w:val="24"/>
          <w:szCs w:val="24"/>
        </w:rPr>
        <w:t>Proprietarii sau reprezentații legali de culturi agricole/silvice  sau animale domestic</w:t>
      </w:r>
      <w:r w:rsidR="00443936">
        <w:rPr>
          <w:rFonts w:ascii="Times New Roman" w:hAnsi="Times New Roman" w:cs="Times New Roman"/>
          <w:sz w:val="24"/>
          <w:szCs w:val="24"/>
        </w:rPr>
        <w:t>e</w:t>
      </w:r>
      <w:r w:rsidRPr="00FB2989">
        <w:rPr>
          <w:rFonts w:ascii="Times New Roman" w:hAnsi="Times New Roman" w:cs="Times New Roman"/>
          <w:sz w:val="24"/>
          <w:szCs w:val="24"/>
        </w:rPr>
        <w:t xml:space="preserve">  trebuie să depună în scris  la sediul  Primăriei mun. Mediaș  </w:t>
      </w:r>
      <w:r w:rsidRPr="00FB2989">
        <w:rPr>
          <w:rFonts w:ascii="Times New Roman" w:hAnsi="Times New Roman" w:cs="Times New Roman"/>
          <w:b/>
          <w:sz w:val="24"/>
          <w:szCs w:val="24"/>
        </w:rPr>
        <w:t>cerere în format tipizat –Anexa 1, afișat</w:t>
      </w:r>
      <w:r w:rsidR="00FB2989" w:rsidRPr="00FB2989">
        <w:rPr>
          <w:rFonts w:ascii="Times New Roman" w:hAnsi="Times New Roman" w:cs="Times New Roman"/>
          <w:b/>
          <w:sz w:val="24"/>
          <w:szCs w:val="24"/>
        </w:rPr>
        <w:t>ă  pe site-ul  P</w:t>
      </w:r>
      <w:r w:rsidRPr="00FB2989">
        <w:rPr>
          <w:rFonts w:ascii="Times New Roman" w:hAnsi="Times New Roman" w:cs="Times New Roman"/>
          <w:b/>
          <w:sz w:val="24"/>
          <w:szCs w:val="24"/>
        </w:rPr>
        <w:t>rimăriei , în 48 de ore de la data constatării pagubei.</w:t>
      </w:r>
    </w:p>
    <w:p w:rsidR="00D677A2" w:rsidRPr="00D677A2" w:rsidRDefault="00D677A2" w:rsidP="00B27566">
      <w:pPr>
        <w:spacing w:after="0" w:line="240" w:lineRule="auto"/>
        <w:jc w:val="both"/>
        <w:rPr>
          <w:rFonts w:ascii="Times New Roman" w:hAnsi="Times New Roman" w:cs="Times New Roman"/>
          <w:b/>
          <w:color w:val="FF0000"/>
          <w:sz w:val="24"/>
          <w:szCs w:val="24"/>
        </w:rPr>
      </w:pPr>
      <w:r w:rsidRPr="00D677A2">
        <w:rPr>
          <w:rFonts w:ascii="Times New Roman" w:hAnsi="Times New Roman" w:cs="Times New Roman"/>
          <w:b/>
          <w:color w:val="FF0000"/>
          <w:sz w:val="24"/>
          <w:szCs w:val="24"/>
        </w:rPr>
        <w:t xml:space="preserve">       Nerespectarea termenului prevăzut la  art. 4 alin (2)  din HG nr.3/2023  conduce la decăderea  din dreptul de a solicita stabilirea pagubei și despăgubirea potrivit prezentei hotărâri.</w:t>
      </w:r>
    </w:p>
    <w:p w:rsidR="00724EDE" w:rsidRDefault="00724EDE" w:rsidP="00B27566">
      <w:pPr>
        <w:spacing w:after="0" w:line="240" w:lineRule="auto"/>
        <w:jc w:val="both"/>
        <w:rPr>
          <w:rFonts w:ascii="Times New Roman" w:hAnsi="Times New Roman" w:cs="Times New Roman"/>
          <w:b/>
          <w:sz w:val="24"/>
          <w:szCs w:val="24"/>
        </w:rPr>
      </w:pPr>
      <w:r w:rsidRPr="00FB2989">
        <w:rPr>
          <w:rFonts w:ascii="Times New Roman" w:hAnsi="Times New Roman" w:cs="Times New Roman"/>
          <w:sz w:val="24"/>
          <w:szCs w:val="24"/>
        </w:rPr>
        <w:t xml:space="preserve">   </w:t>
      </w:r>
      <w:r w:rsidR="00FB2989">
        <w:rPr>
          <w:rFonts w:ascii="Times New Roman" w:hAnsi="Times New Roman" w:cs="Times New Roman"/>
          <w:sz w:val="24"/>
          <w:szCs w:val="24"/>
        </w:rPr>
        <w:t xml:space="preserve">       În cazul pagubei produsă</w:t>
      </w:r>
      <w:r w:rsidRPr="00FB2989">
        <w:rPr>
          <w:rFonts w:ascii="Times New Roman" w:hAnsi="Times New Roman" w:cs="Times New Roman"/>
          <w:sz w:val="24"/>
          <w:szCs w:val="24"/>
        </w:rPr>
        <w:t xml:space="preserve"> la animalele domestic</w:t>
      </w:r>
      <w:r w:rsidR="00FB2989">
        <w:rPr>
          <w:rFonts w:ascii="Times New Roman" w:hAnsi="Times New Roman" w:cs="Times New Roman"/>
          <w:sz w:val="24"/>
          <w:szCs w:val="24"/>
        </w:rPr>
        <w:t>e</w:t>
      </w:r>
      <w:r w:rsidRPr="00FB2989">
        <w:rPr>
          <w:rFonts w:ascii="Times New Roman" w:hAnsi="Times New Roman" w:cs="Times New Roman"/>
          <w:sz w:val="24"/>
          <w:szCs w:val="24"/>
        </w:rPr>
        <w:t xml:space="preserve"> , inclusive albinelor </w:t>
      </w:r>
      <w:r w:rsidR="00FB2989">
        <w:rPr>
          <w:rFonts w:ascii="Times New Roman" w:hAnsi="Times New Roman" w:cs="Times New Roman"/>
          <w:sz w:val="24"/>
          <w:szCs w:val="24"/>
        </w:rPr>
        <w:t xml:space="preserve"> , </w:t>
      </w:r>
      <w:r w:rsidR="00FB2989" w:rsidRPr="00B27566">
        <w:rPr>
          <w:rFonts w:ascii="Times New Roman" w:hAnsi="Times New Roman" w:cs="Times New Roman"/>
          <w:b/>
          <w:sz w:val="24"/>
          <w:szCs w:val="24"/>
        </w:rPr>
        <w:t xml:space="preserve">primarul  solicită în scris , prin orice mijloace de comunicare , cu confirmare de primire, medicului </w:t>
      </w:r>
      <w:r w:rsidR="00B27566" w:rsidRPr="00B27566">
        <w:rPr>
          <w:rFonts w:ascii="Times New Roman" w:hAnsi="Times New Roman" w:cs="Times New Roman"/>
          <w:b/>
          <w:sz w:val="24"/>
          <w:szCs w:val="24"/>
        </w:rPr>
        <w:t>veterinar</w:t>
      </w:r>
      <w:r w:rsidR="00FB2989">
        <w:rPr>
          <w:rFonts w:ascii="Times New Roman" w:hAnsi="Times New Roman" w:cs="Times New Roman"/>
          <w:sz w:val="24"/>
          <w:szCs w:val="24"/>
        </w:rPr>
        <w:t xml:space="preserve"> de liberă practică împuternicit să culeagă informațiile privind rănirea/decesul animalelor  </w:t>
      </w:r>
      <w:r w:rsidR="00FB2989" w:rsidRPr="00B27566">
        <w:rPr>
          <w:rFonts w:ascii="Times New Roman" w:hAnsi="Times New Roman" w:cs="Times New Roman"/>
          <w:b/>
          <w:sz w:val="24"/>
          <w:szCs w:val="24"/>
        </w:rPr>
        <w:t>domestic</w:t>
      </w:r>
      <w:r w:rsidR="00443936">
        <w:rPr>
          <w:rFonts w:ascii="Times New Roman" w:hAnsi="Times New Roman" w:cs="Times New Roman"/>
          <w:b/>
          <w:sz w:val="24"/>
          <w:szCs w:val="24"/>
        </w:rPr>
        <w:t>e</w:t>
      </w:r>
      <w:r w:rsidR="00FB2989" w:rsidRPr="00B27566">
        <w:rPr>
          <w:rFonts w:ascii="Times New Roman" w:hAnsi="Times New Roman" w:cs="Times New Roman"/>
          <w:b/>
          <w:sz w:val="24"/>
          <w:szCs w:val="24"/>
        </w:rPr>
        <w:t xml:space="preserve"> numai în prezența personalului de specialitate al gestionarului fondului cinegetic</w:t>
      </w:r>
      <w:r w:rsidR="00FB2989">
        <w:rPr>
          <w:rFonts w:ascii="Times New Roman" w:hAnsi="Times New Roman" w:cs="Times New Roman"/>
          <w:sz w:val="24"/>
          <w:szCs w:val="24"/>
        </w:rPr>
        <w:t xml:space="preserve"> </w:t>
      </w:r>
      <w:r w:rsidR="00B27566">
        <w:rPr>
          <w:rFonts w:ascii="Times New Roman" w:hAnsi="Times New Roman" w:cs="Times New Roman"/>
          <w:sz w:val="24"/>
          <w:szCs w:val="24"/>
        </w:rPr>
        <w:t xml:space="preserve"> și să completeze fișa al cărui </w:t>
      </w:r>
      <w:r w:rsidR="00FB2989">
        <w:rPr>
          <w:rFonts w:ascii="Times New Roman" w:hAnsi="Times New Roman" w:cs="Times New Roman"/>
          <w:sz w:val="24"/>
          <w:szCs w:val="24"/>
        </w:rPr>
        <w:t xml:space="preserve"> formular este prevăzut în </w:t>
      </w:r>
      <w:r w:rsidR="00B27566">
        <w:rPr>
          <w:rFonts w:ascii="Times New Roman" w:hAnsi="Times New Roman" w:cs="Times New Roman"/>
          <w:b/>
          <w:sz w:val="24"/>
          <w:szCs w:val="24"/>
        </w:rPr>
        <w:t>anexa nr. 2 atașat pe site-ul primăriei.  Fișa  va fi înregistrată la Primăria mun. Mediaș  anterior convocării comisiei, semnat</w:t>
      </w:r>
      <w:r w:rsidR="00443936">
        <w:rPr>
          <w:rFonts w:ascii="Times New Roman" w:hAnsi="Times New Roman" w:cs="Times New Roman"/>
          <w:b/>
          <w:sz w:val="24"/>
          <w:szCs w:val="24"/>
        </w:rPr>
        <w:t>ă de doctoral veterinar de circă</w:t>
      </w:r>
      <w:r w:rsidR="00B27566">
        <w:rPr>
          <w:rFonts w:ascii="Times New Roman" w:hAnsi="Times New Roman" w:cs="Times New Roman"/>
          <w:b/>
          <w:sz w:val="24"/>
          <w:szCs w:val="24"/>
        </w:rPr>
        <w:t xml:space="preserve">  și de reprezentantul fondului cinegetic.</w:t>
      </w:r>
    </w:p>
    <w:p w:rsidR="00B27566" w:rsidRDefault="00B27566" w:rsidP="00B27566">
      <w:pPr>
        <w:spacing w:after="0" w:line="240" w:lineRule="auto"/>
        <w:jc w:val="both"/>
        <w:rPr>
          <w:rFonts w:ascii="Times New Roman" w:hAnsi="Times New Roman" w:cs="Times New Roman"/>
          <w:sz w:val="24"/>
          <w:szCs w:val="24"/>
        </w:rPr>
      </w:pPr>
      <w:r w:rsidRPr="00B27566">
        <w:rPr>
          <w:rFonts w:ascii="Times New Roman" w:hAnsi="Times New Roman" w:cs="Times New Roman"/>
          <w:sz w:val="24"/>
          <w:szCs w:val="24"/>
        </w:rPr>
        <w:t xml:space="preserve">         Pentru pagubele produse autovehiculelor în condițiile art. 13 alin (7) din Legea  nr. 407/2006, cu modificările și completările ulterioare , </w:t>
      </w:r>
      <w:r w:rsidRPr="006C3651">
        <w:rPr>
          <w:rFonts w:ascii="Times New Roman" w:hAnsi="Times New Roman" w:cs="Times New Roman"/>
          <w:b/>
          <w:sz w:val="24"/>
          <w:szCs w:val="24"/>
        </w:rPr>
        <w:t>primarul solicit</w:t>
      </w:r>
      <w:r w:rsidR="006C3651">
        <w:rPr>
          <w:rFonts w:ascii="Times New Roman" w:hAnsi="Times New Roman" w:cs="Times New Roman"/>
          <w:b/>
          <w:sz w:val="24"/>
          <w:szCs w:val="24"/>
        </w:rPr>
        <w:t>ă</w:t>
      </w:r>
      <w:r w:rsidRPr="006C3651">
        <w:rPr>
          <w:rFonts w:ascii="Times New Roman" w:hAnsi="Times New Roman" w:cs="Times New Roman"/>
          <w:b/>
          <w:sz w:val="24"/>
          <w:szCs w:val="24"/>
        </w:rPr>
        <w:t xml:space="preserve"> în scris  cu confirmare de primire , unității de poliț</w:t>
      </w:r>
      <w:r w:rsidR="001F2F19" w:rsidRPr="006C3651">
        <w:rPr>
          <w:rFonts w:ascii="Times New Roman" w:hAnsi="Times New Roman" w:cs="Times New Roman"/>
          <w:b/>
          <w:sz w:val="24"/>
          <w:szCs w:val="24"/>
        </w:rPr>
        <w:t xml:space="preserve">ie pe raza căruia s-a </w:t>
      </w:r>
      <w:r w:rsidRPr="006C3651">
        <w:rPr>
          <w:rFonts w:ascii="Times New Roman" w:hAnsi="Times New Roman" w:cs="Times New Roman"/>
          <w:b/>
          <w:sz w:val="24"/>
          <w:szCs w:val="24"/>
        </w:rPr>
        <w:t>produs accidental de circulație , în maxim 24 de ore de la data înregistrării cereri Anexa 1,</w:t>
      </w:r>
      <w:r w:rsidRPr="00B27566">
        <w:rPr>
          <w:rFonts w:ascii="Times New Roman" w:hAnsi="Times New Roman" w:cs="Times New Roman"/>
          <w:sz w:val="24"/>
          <w:szCs w:val="24"/>
        </w:rPr>
        <w:t xml:space="preserve"> cauzele și împrejurările  producerii accidentului de circulație , care trebuie să cuprindă , în mod obligatoriu, dacă sunt montate indicatoare,, atenție animale,, pe sectorul de drum.</w:t>
      </w:r>
    </w:p>
    <w:p w:rsidR="00B27566" w:rsidRDefault="00B27566" w:rsidP="00B27566">
      <w:pPr>
        <w:spacing w:after="0" w:line="240" w:lineRule="auto"/>
        <w:jc w:val="both"/>
        <w:rPr>
          <w:rFonts w:ascii="Times New Roman" w:hAnsi="Times New Roman" w:cs="Times New Roman"/>
          <w:sz w:val="24"/>
          <w:szCs w:val="24"/>
        </w:rPr>
      </w:pPr>
    </w:p>
    <w:p w:rsidR="00B27566" w:rsidRDefault="00682533" w:rsidP="00B27566">
      <w:pPr>
        <w:spacing w:after="0" w:line="240" w:lineRule="auto"/>
        <w:jc w:val="both"/>
        <w:rPr>
          <w:rFonts w:ascii="Times New Roman" w:hAnsi="Times New Roman" w:cs="Times New Roman"/>
          <w:sz w:val="24"/>
          <w:szCs w:val="24"/>
        </w:rPr>
      </w:pPr>
      <w:r w:rsidRPr="00C03A4F">
        <w:rPr>
          <w:rFonts w:ascii="Times New Roman" w:hAnsi="Times New Roman" w:cs="Times New Roman"/>
          <w:b/>
          <w:sz w:val="24"/>
          <w:szCs w:val="24"/>
        </w:rPr>
        <w:t xml:space="preserve">        </w:t>
      </w:r>
      <w:r w:rsidR="00B27566" w:rsidRPr="00C03A4F">
        <w:rPr>
          <w:rFonts w:ascii="Times New Roman" w:hAnsi="Times New Roman" w:cs="Times New Roman"/>
          <w:b/>
          <w:sz w:val="24"/>
          <w:szCs w:val="24"/>
        </w:rPr>
        <w:t>Constatarea  și evaluarea pagubelor se face numai la cerere scrisă</w:t>
      </w:r>
      <w:r w:rsidR="00B27566">
        <w:rPr>
          <w:rFonts w:ascii="Times New Roman" w:hAnsi="Times New Roman" w:cs="Times New Roman"/>
          <w:sz w:val="24"/>
          <w:szCs w:val="24"/>
        </w:rPr>
        <w:t xml:space="preserve"> a proprietarului păgubit</w:t>
      </w:r>
      <w:r>
        <w:rPr>
          <w:rFonts w:ascii="Times New Roman" w:hAnsi="Times New Roman" w:cs="Times New Roman"/>
          <w:sz w:val="24"/>
          <w:szCs w:val="24"/>
        </w:rPr>
        <w:t xml:space="preserve"> sau a reprezentantului legal ori conventional al acestuia, depusă și înregis</w:t>
      </w:r>
      <w:r w:rsidR="00443936">
        <w:rPr>
          <w:rFonts w:ascii="Times New Roman" w:hAnsi="Times New Roman" w:cs="Times New Roman"/>
          <w:sz w:val="24"/>
          <w:szCs w:val="24"/>
        </w:rPr>
        <w:t>trată la unitatea administrativ</w:t>
      </w:r>
      <w:r>
        <w:rPr>
          <w:rFonts w:ascii="Times New Roman" w:hAnsi="Times New Roman" w:cs="Times New Roman"/>
          <w:sz w:val="24"/>
          <w:szCs w:val="24"/>
        </w:rPr>
        <w:t xml:space="preserve"> teritorială unde s-a produs incidentul de către comisia de constata</w:t>
      </w:r>
      <w:r w:rsidR="00443936">
        <w:rPr>
          <w:rFonts w:ascii="Times New Roman" w:hAnsi="Times New Roman" w:cs="Times New Roman"/>
          <w:sz w:val="24"/>
          <w:szCs w:val="24"/>
        </w:rPr>
        <w:t>re , constituită  în acest scop, d</w:t>
      </w:r>
      <w:r>
        <w:rPr>
          <w:rFonts w:ascii="Times New Roman" w:hAnsi="Times New Roman" w:cs="Times New Roman"/>
          <w:sz w:val="24"/>
          <w:szCs w:val="24"/>
        </w:rPr>
        <w:t>in care face parte un reprezentant :</w:t>
      </w:r>
    </w:p>
    <w:p w:rsidR="00682533" w:rsidRDefault="00682533" w:rsidP="00B27566">
      <w:pPr>
        <w:spacing w:after="0" w:line="240" w:lineRule="auto"/>
        <w:jc w:val="both"/>
        <w:rPr>
          <w:rFonts w:ascii="Times New Roman" w:hAnsi="Times New Roman" w:cs="Times New Roman"/>
          <w:sz w:val="24"/>
          <w:szCs w:val="24"/>
        </w:rPr>
      </w:pPr>
    </w:p>
    <w:p w:rsidR="00682533" w:rsidRDefault="00682533" w:rsidP="00682533">
      <w:pPr>
        <w:pStyle w:val="List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Unitătii administrative teritoriale pe suprafața căruia s-a produs paguba</w:t>
      </w:r>
    </w:p>
    <w:p w:rsidR="00682533" w:rsidRDefault="00682533" w:rsidP="00682533">
      <w:pPr>
        <w:pStyle w:val="List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Agenției județene de Protecția Mediului</w:t>
      </w:r>
      <w:r w:rsidR="00443936">
        <w:rPr>
          <w:rFonts w:ascii="Times New Roman" w:hAnsi="Times New Roman" w:cs="Times New Roman"/>
          <w:sz w:val="24"/>
          <w:szCs w:val="24"/>
        </w:rPr>
        <w:t>, dacă paguba s-a produs în ariile natural protejate neincluse în fondurile cinegetice sau în cele în care vânătoarea nu este admisdă sau paguba a fost produsă de către exemplare din speciile prevăzute în anexa 2 la Legea nr. 407/2006 actualizată, indifferent de locul producerii pagubei</w:t>
      </w:r>
    </w:p>
    <w:p w:rsidR="00682533" w:rsidRDefault="00682533" w:rsidP="00682533">
      <w:pPr>
        <w:pStyle w:val="List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Direcția pentru agricultură județeană, pentru pagubele produe culturilor agricole , silvice și animalelor domestic , sau al administratorului drumului , pentru pagubele  produse autovehiculelor , după caz,</w:t>
      </w:r>
    </w:p>
    <w:p w:rsidR="00682533" w:rsidRPr="00682533" w:rsidRDefault="00443936" w:rsidP="00682533">
      <w:pPr>
        <w:pStyle w:val="List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Structurii teritoariale a autorității publice centrale care răspund de vânătoare, dacă paguba a fost produsă în fondurile cinegetice și în intravilanul/intravilanele cuprinse în schița acestora de către exemplare  din speciile prevăzute în an</w:t>
      </w:r>
      <w:r w:rsidR="006C3651">
        <w:rPr>
          <w:rFonts w:ascii="Times New Roman" w:hAnsi="Times New Roman" w:cs="Times New Roman"/>
          <w:sz w:val="24"/>
          <w:szCs w:val="24"/>
        </w:rPr>
        <w:t>exa 1 la Legea 407/2006 actuali</w:t>
      </w:r>
      <w:r>
        <w:rPr>
          <w:rFonts w:ascii="Times New Roman" w:hAnsi="Times New Roman" w:cs="Times New Roman"/>
          <w:sz w:val="24"/>
          <w:szCs w:val="24"/>
        </w:rPr>
        <w:t>zată</w:t>
      </w:r>
    </w:p>
    <w:p w:rsidR="00682533" w:rsidRDefault="00682533" w:rsidP="00443936">
      <w:pPr>
        <w:spacing w:after="0" w:line="240" w:lineRule="auto"/>
        <w:ind w:left="360"/>
        <w:jc w:val="both"/>
        <w:rPr>
          <w:rFonts w:ascii="Times New Roman" w:hAnsi="Times New Roman" w:cs="Times New Roman"/>
          <w:sz w:val="24"/>
          <w:szCs w:val="24"/>
        </w:rPr>
      </w:pPr>
    </w:p>
    <w:p w:rsidR="00443936" w:rsidRDefault="00443936" w:rsidP="0044393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De asemenea, la constatarea pabubei au obligația de a fi prezenți proprietarul sau reprezentantul legal al acestuia si după caz, gestionarul faunei cinegetice din fondul cinegetic în care s-a produs paguba sau administratorul ariei natural protejate, dacă paguba s-a produs într-o arie natural protejată neinclusă într-un fond cinegetic sau în care vânătoarea nu este admisă.</w:t>
      </w:r>
    </w:p>
    <w:p w:rsidR="00443936" w:rsidRDefault="00443936" w:rsidP="00443936">
      <w:pPr>
        <w:spacing w:after="0" w:line="240" w:lineRule="auto"/>
        <w:ind w:left="360"/>
        <w:jc w:val="both"/>
        <w:rPr>
          <w:rFonts w:ascii="Times New Roman" w:hAnsi="Times New Roman" w:cs="Times New Roman"/>
          <w:sz w:val="24"/>
          <w:szCs w:val="24"/>
        </w:rPr>
      </w:pPr>
    </w:p>
    <w:p w:rsidR="00443936" w:rsidRDefault="00D677A2" w:rsidP="00443936">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443936" w:rsidRPr="00443936">
        <w:rPr>
          <w:rFonts w:ascii="Times New Roman" w:hAnsi="Times New Roman" w:cs="Times New Roman"/>
          <w:b/>
          <w:sz w:val="24"/>
          <w:szCs w:val="24"/>
        </w:rPr>
        <w:t>Convocarea comisiei   se face de către primar, în scris, prin orice mijloace de comunicare, cu confirmare de primire, în maxim 24 de ore de la data înregistrării cererii.</w:t>
      </w:r>
      <w:r>
        <w:rPr>
          <w:rFonts w:ascii="Times New Roman" w:hAnsi="Times New Roman" w:cs="Times New Roman"/>
          <w:b/>
          <w:sz w:val="24"/>
          <w:szCs w:val="24"/>
        </w:rPr>
        <w:t>Convocarea se face numai după ce acesta verifică și constată că solicitantul este proprietarul sau reprezentantul legal  culturii agricole,silvice și animalului domestic la care se referă cererea.</w:t>
      </w:r>
    </w:p>
    <w:p w:rsidR="00D677A2" w:rsidRDefault="00D677A2" w:rsidP="00443936">
      <w:pPr>
        <w:spacing w:after="0" w:line="240" w:lineRule="auto"/>
        <w:ind w:left="360"/>
        <w:jc w:val="both"/>
        <w:rPr>
          <w:rFonts w:ascii="Times New Roman" w:hAnsi="Times New Roman" w:cs="Times New Roman"/>
          <w:b/>
          <w:sz w:val="24"/>
          <w:szCs w:val="24"/>
        </w:rPr>
      </w:pPr>
    </w:p>
    <w:p w:rsidR="00D677A2" w:rsidRDefault="00D677A2" w:rsidP="00443936">
      <w:pPr>
        <w:spacing w:after="0" w:line="240" w:lineRule="auto"/>
        <w:ind w:left="360"/>
        <w:jc w:val="both"/>
        <w:rPr>
          <w:rFonts w:ascii="Times New Roman" w:hAnsi="Times New Roman" w:cs="Times New Roman"/>
          <w:color w:val="000000" w:themeColor="text1"/>
          <w:sz w:val="24"/>
          <w:szCs w:val="24"/>
        </w:rPr>
      </w:pPr>
      <w:r w:rsidRPr="00D677A2">
        <w:rPr>
          <w:rFonts w:ascii="Times New Roman" w:hAnsi="Times New Roman" w:cs="Times New Roman"/>
          <w:color w:val="000000" w:themeColor="text1"/>
          <w:sz w:val="24"/>
          <w:szCs w:val="24"/>
        </w:rPr>
        <w:t xml:space="preserve">   </w:t>
      </w:r>
      <w:r w:rsidR="00C03A4F">
        <w:rPr>
          <w:rFonts w:ascii="Times New Roman" w:hAnsi="Times New Roman" w:cs="Times New Roman"/>
          <w:color w:val="000000" w:themeColor="text1"/>
          <w:sz w:val="24"/>
          <w:szCs w:val="24"/>
        </w:rPr>
        <w:t xml:space="preserve">    </w:t>
      </w:r>
      <w:r w:rsidRPr="00D677A2">
        <w:rPr>
          <w:rFonts w:ascii="Times New Roman" w:hAnsi="Times New Roman" w:cs="Times New Roman"/>
          <w:color w:val="000000" w:themeColor="text1"/>
          <w:sz w:val="24"/>
          <w:szCs w:val="24"/>
        </w:rPr>
        <w:t xml:space="preserve">  Hotărârile în comisie se iau cu votul celor 3 membri prevăzuți la art. 3 alin (1) din hotărâre, consemnându-se , în procesul –verbal de constatare și evaluare a pagubei, votul fiecăruia și motivarea în situații de opinii divergente.</w:t>
      </w:r>
    </w:p>
    <w:p w:rsidR="00220B11" w:rsidRDefault="00220B11" w:rsidP="00443936">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Procesul-verbal de constatare și evaluare a pagubelor , încheiat  în condițiile art. 5 alin (2), este  opozabil părților sematare, gestionarului faunei cinegetice/administratorului ariei natural protejate și proprietarului păgubit.</w:t>
      </w:r>
    </w:p>
    <w:p w:rsidR="00220B11" w:rsidRDefault="00220B11" w:rsidP="00443936">
      <w:pPr>
        <w:spacing w:after="0" w:line="240" w:lineRule="auto"/>
        <w:ind w:left="360"/>
        <w:jc w:val="both"/>
        <w:rPr>
          <w:rFonts w:ascii="Times New Roman" w:hAnsi="Times New Roman" w:cs="Times New Roman"/>
          <w:color w:val="000000" w:themeColor="text1"/>
          <w:sz w:val="24"/>
          <w:szCs w:val="24"/>
        </w:rPr>
      </w:pPr>
    </w:p>
    <w:p w:rsidR="00220B11" w:rsidRPr="009751F3" w:rsidRDefault="00220B11" w:rsidP="00F52320">
      <w:pPr>
        <w:spacing w:after="0" w:line="240" w:lineRule="auto"/>
        <w:ind w:left="360"/>
        <w:jc w:val="both"/>
        <w:rPr>
          <w:rFonts w:ascii="Times New Roman" w:hAnsi="Times New Roman" w:cs="Times New Roman"/>
          <w:color w:val="000000" w:themeColor="text1"/>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color w:val="0000FF"/>
          <w:sz w:val="24"/>
          <w:szCs w:val="24"/>
        </w:rPr>
        <w:t xml:space="preserve">    ANEXA 4</w:t>
      </w:r>
      <w:r w:rsidR="00D3217F" w:rsidRPr="009751F3">
        <w:rPr>
          <w:rFonts w:ascii="Times New Roman" w:hAnsi="Times New Roman" w:cs="Times New Roman"/>
          <w:color w:val="000000" w:themeColor="text1"/>
          <w:sz w:val="24"/>
          <w:szCs w:val="24"/>
        </w:rPr>
        <w:t xml:space="preserve"> din H.G. nr. 3/2023 </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b/>
          <w:i/>
          <w:sz w:val="24"/>
          <w:szCs w:val="24"/>
        </w:rPr>
      </w:pPr>
      <w:r w:rsidRPr="009751F3">
        <w:rPr>
          <w:rFonts w:ascii="Times New Roman" w:hAnsi="Times New Roman" w:cs="Times New Roman"/>
          <w:i/>
          <w:sz w:val="24"/>
          <w:szCs w:val="24"/>
        </w:rPr>
        <w:t xml:space="preserve">    </w:t>
      </w:r>
      <w:r w:rsidRPr="009751F3">
        <w:rPr>
          <w:rFonts w:ascii="Times New Roman" w:hAnsi="Times New Roman" w:cs="Times New Roman"/>
          <w:b/>
          <w:i/>
          <w:sz w:val="24"/>
          <w:szCs w:val="24"/>
        </w:rPr>
        <w:t xml:space="preserve">Obligaţiile ce le revin proprietarilor de animale domestice pentru prevenirea pagubelor   ce pot fi cauzate de exemplare din specii de faună de interes cinegetic cuprinse în </w:t>
      </w:r>
      <w:r w:rsidRPr="009751F3">
        <w:rPr>
          <w:rFonts w:ascii="Times New Roman" w:hAnsi="Times New Roman" w:cs="Times New Roman"/>
          <w:b/>
          <w:i/>
          <w:vanish/>
          <w:sz w:val="24"/>
          <w:szCs w:val="24"/>
        </w:rPr>
        <w:t>&lt;LLNK 12006   407 12 2D4   1 13&gt;</w:t>
      </w:r>
      <w:r w:rsidRPr="009751F3">
        <w:rPr>
          <w:rFonts w:ascii="Times New Roman" w:hAnsi="Times New Roman" w:cs="Times New Roman"/>
          <w:b/>
          <w:i/>
          <w:color w:val="0000FF"/>
          <w:sz w:val="24"/>
          <w:szCs w:val="24"/>
          <w:u w:val="single"/>
        </w:rPr>
        <w:t>anexele nr. 1</w:t>
      </w:r>
      <w:r w:rsidRPr="009751F3">
        <w:rPr>
          <w:rFonts w:ascii="Times New Roman" w:hAnsi="Times New Roman" w:cs="Times New Roman"/>
          <w:b/>
          <w:i/>
          <w:sz w:val="24"/>
          <w:szCs w:val="24"/>
        </w:rPr>
        <w:t xml:space="preserve"> şi </w:t>
      </w:r>
      <w:r w:rsidRPr="009751F3">
        <w:rPr>
          <w:rFonts w:ascii="Times New Roman" w:hAnsi="Times New Roman" w:cs="Times New Roman"/>
          <w:b/>
          <w:i/>
          <w:vanish/>
          <w:sz w:val="24"/>
          <w:szCs w:val="24"/>
        </w:rPr>
        <w:t>&lt;LLNK 12006   407 12 2D4   2  1&gt;</w:t>
      </w:r>
      <w:r w:rsidRPr="009751F3">
        <w:rPr>
          <w:rFonts w:ascii="Times New Roman" w:hAnsi="Times New Roman" w:cs="Times New Roman"/>
          <w:b/>
          <w:i/>
          <w:color w:val="0000FF"/>
          <w:sz w:val="24"/>
          <w:szCs w:val="24"/>
          <w:u w:val="single"/>
        </w:rPr>
        <w:t>2</w:t>
      </w:r>
      <w:r w:rsidR="00C03A4F" w:rsidRPr="009751F3">
        <w:rPr>
          <w:rFonts w:ascii="Times New Roman" w:hAnsi="Times New Roman" w:cs="Times New Roman"/>
          <w:b/>
          <w:i/>
          <w:color w:val="0000FF"/>
          <w:sz w:val="24"/>
          <w:szCs w:val="24"/>
          <w:u w:val="single"/>
        </w:rPr>
        <w:t xml:space="preserve"> </w:t>
      </w:r>
      <w:r w:rsidRPr="009751F3">
        <w:rPr>
          <w:rFonts w:ascii="Times New Roman" w:hAnsi="Times New Roman" w:cs="Times New Roman"/>
          <w:b/>
          <w:i/>
          <w:sz w:val="24"/>
          <w:szCs w:val="24"/>
        </w:rPr>
        <w:t xml:space="preserve">    la </w:t>
      </w:r>
      <w:r w:rsidRPr="009751F3">
        <w:rPr>
          <w:rFonts w:ascii="Times New Roman" w:hAnsi="Times New Roman" w:cs="Times New Roman"/>
          <w:b/>
          <w:i/>
          <w:vanish/>
          <w:sz w:val="24"/>
          <w:szCs w:val="24"/>
        </w:rPr>
        <w:t>&lt;LLNK 12006   407 12 2D1   0 63&gt;</w:t>
      </w:r>
      <w:r w:rsidRPr="009751F3">
        <w:rPr>
          <w:rFonts w:ascii="Times New Roman" w:hAnsi="Times New Roman" w:cs="Times New Roman"/>
          <w:b/>
          <w:i/>
          <w:color w:val="0000FF"/>
          <w:sz w:val="24"/>
          <w:szCs w:val="24"/>
          <w:u w:val="single"/>
        </w:rPr>
        <w:t>Legea vânătorii şi a protecţiei fondului cinegetic nr. 407/2006</w:t>
      </w:r>
      <w:r w:rsidRPr="009751F3">
        <w:rPr>
          <w:rFonts w:ascii="Times New Roman" w:hAnsi="Times New Roman" w:cs="Times New Roman"/>
          <w:b/>
          <w:i/>
          <w:sz w:val="24"/>
          <w:szCs w:val="24"/>
        </w:rPr>
        <w:t>, cu modificările şi completările ulterioare</w:t>
      </w:r>
    </w:p>
    <w:p w:rsidR="00C03A4F" w:rsidRPr="009751F3" w:rsidRDefault="00C03A4F" w:rsidP="00F52320">
      <w:pPr>
        <w:autoSpaceDE w:val="0"/>
        <w:autoSpaceDN w:val="0"/>
        <w:adjustRightInd w:val="0"/>
        <w:spacing w:after="0" w:line="240" w:lineRule="auto"/>
        <w:jc w:val="both"/>
        <w:rPr>
          <w:rFonts w:ascii="Times New Roman" w:hAnsi="Times New Roman" w:cs="Times New Roman"/>
          <w:b/>
          <w:i/>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b/>
          <w:sz w:val="24"/>
          <w:szCs w:val="24"/>
        </w:rPr>
      </w:pPr>
      <w:r w:rsidRPr="009751F3">
        <w:rPr>
          <w:rFonts w:ascii="Times New Roman" w:hAnsi="Times New Roman" w:cs="Times New Roman"/>
          <w:b/>
          <w:color w:val="0000FF"/>
          <w:sz w:val="24"/>
          <w:szCs w:val="24"/>
        </w:rPr>
        <w:t xml:space="preserve">    ART. 1</w:t>
      </w:r>
    </w:p>
    <w:p w:rsidR="00220B11" w:rsidRPr="009751F3" w:rsidRDefault="00220B11" w:rsidP="00F52320">
      <w:pPr>
        <w:autoSpaceDE w:val="0"/>
        <w:autoSpaceDN w:val="0"/>
        <w:adjustRightInd w:val="0"/>
        <w:spacing w:after="0" w:line="240" w:lineRule="auto"/>
        <w:jc w:val="both"/>
        <w:rPr>
          <w:rFonts w:ascii="Times New Roman" w:hAnsi="Times New Roman" w:cs="Times New Roman"/>
          <w:b/>
          <w:sz w:val="24"/>
          <w:szCs w:val="24"/>
        </w:rPr>
      </w:pPr>
      <w:r w:rsidRPr="009751F3">
        <w:rPr>
          <w:rFonts w:ascii="Times New Roman" w:hAnsi="Times New Roman" w:cs="Times New Roman"/>
          <w:b/>
          <w:sz w:val="24"/>
          <w:szCs w:val="24"/>
        </w:rPr>
        <w:t xml:space="preserve">    Pentru prevenirea pagubelor ce pot fi cauzate de exemplarele din speciile de faună de interes cinegetic, proprietarii animalelor domestice au următoarele obligaţii:</w:t>
      </w:r>
    </w:p>
    <w:p w:rsidR="00220B11" w:rsidRPr="009751F3" w:rsidRDefault="00220B11" w:rsidP="00F52320">
      <w:pPr>
        <w:autoSpaceDE w:val="0"/>
        <w:autoSpaceDN w:val="0"/>
        <w:adjustRightInd w:val="0"/>
        <w:spacing w:after="0" w:line="240" w:lineRule="auto"/>
        <w:jc w:val="both"/>
        <w:rPr>
          <w:rFonts w:ascii="Times New Roman" w:hAnsi="Times New Roman" w:cs="Times New Roman"/>
          <w:b/>
          <w:sz w:val="24"/>
          <w:szCs w:val="24"/>
        </w:rPr>
      </w:pPr>
      <w:r w:rsidRPr="009751F3">
        <w:rPr>
          <w:rFonts w:ascii="Times New Roman" w:hAnsi="Times New Roman" w:cs="Times New Roman"/>
          <w:b/>
          <w:sz w:val="24"/>
          <w:szCs w:val="24"/>
        </w:rPr>
        <w:t xml:space="preserve">    a) să asigure paza animalelor domestice aflate la păşunat sau la diferite munci;</w:t>
      </w:r>
    </w:p>
    <w:p w:rsidR="00220B11" w:rsidRPr="009751F3" w:rsidRDefault="00220B11" w:rsidP="00F52320">
      <w:pPr>
        <w:autoSpaceDE w:val="0"/>
        <w:autoSpaceDN w:val="0"/>
        <w:adjustRightInd w:val="0"/>
        <w:spacing w:after="0" w:line="240" w:lineRule="auto"/>
        <w:jc w:val="both"/>
        <w:rPr>
          <w:rFonts w:ascii="Times New Roman" w:hAnsi="Times New Roman" w:cs="Times New Roman"/>
          <w:b/>
          <w:sz w:val="24"/>
          <w:szCs w:val="24"/>
        </w:rPr>
      </w:pPr>
      <w:r w:rsidRPr="009751F3">
        <w:rPr>
          <w:rFonts w:ascii="Times New Roman" w:hAnsi="Times New Roman" w:cs="Times New Roman"/>
          <w:b/>
          <w:sz w:val="24"/>
          <w:szCs w:val="24"/>
        </w:rPr>
        <w:t xml:space="preserve">    b) să folosească pentru păşunatul animalelor domestice numai acele suprafeţe admise, potrivit legii, la păşunat;</w:t>
      </w:r>
    </w:p>
    <w:p w:rsidR="00220B11" w:rsidRPr="009751F3" w:rsidRDefault="00220B11" w:rsidP="00F52320">
      <w:pPr>
        <w:autoSpaceDE w:val="0"/>
        <w:autoSpaceDN w:val="0"/>
        <w:adjustRightInd w:val="0"/>
        <w:spacing w:after="0" w:line="240" w:lineRule="auto"/>
        <w:jc w:val="both"/>
        <w:rPr>
          <w:rFonts w:ascii="Times New Roman" w:hAnsi="Times New Roman" w:cs="Times New Roman"/>
          <w:b/>
          <w:sz w:val="24"/>
          <w:szCs w:val="24"/>
        </w:rPr>
      </w:pPr>
      <w:r w:rsidRPr="009751F3">
        <w:rPr>
          <w:rFonts w:ascii="Times New Roman" w:hAnsi="Times New Roman" w:cs="Times New Roman"/>
          <w:b/>
          <w:sz w:val="24"/>
          <w:szCs w:val="24"/>
        </w:rPr>
        <w:t xml:space="preserve">    c) să adăpostească, pe timp de noapte, animalele domestice numai în locuri împrejmuite şi păzite;</w:t>
      </w:r>
    </w:p>
    <w:p w:rsidR="00220B11" w:rsidRPr="009751F3" w:rsidRDefault="00220B11" w:rsidP="00F52320">
      <w:pPr>
        <w:autoSpaceDE w:val="0"/>
        <w:autoSpaceDN w:val="0"/>
        <w:adjustRightInd w:val="0"/>
        <w:spacing w:after="0" w:line="240" w:lineRule="auto"/>
        <w:jc w:val="both"/>
        <w:rPr>
          <w:rFonts w:ascii="Times New Roman" w:hAnsi="Times New Roman" w:cs="Times New Roman"/>
          <w:b/>
          <w:sz w:val="24"/>
          <w:szCs w:val="24"/>
        </w:rPr>
      </w:pPr>
      <w:r w:rsidRPr="009751F3">
        <w:rPr>
          <w:rFonts w:ascii="Times New Roman" w:hAnsi="Times New Roman" w:cs="Times New Roman"/>
          <w:b/>
          <w:sz w:val="24"/>
          <w:szCs w:val="24"/>
        </w:rPr>
        <w:t xml:space="preserve">    d) să deplaseze animalele domestice prin pădure spre locurile de păşunat şi adăpat numai pe traseele stabilite în acest scop, de comun acord, cu persoana juridică ce gestionează fauna de interes cinegetic din perimetrul respectiv şi cu administratorul suprafeţei respective de fond forestier;</w:t>
      </w:r>
    </w:p>
    <w:p w:rsidR="00220B11" w:rsidRPr="009751F3" w:rsidRDefault="00220B11" w:rsidP="00220B11">
      <w:pPr>
        <w:autoSpaceDE w:val="0"/>
        <w:autoSpaceDN w:val="0"/>
        <w:adjustRightInd w:val="0"/>
        <w:spacing w:after="0" w:line="240" w:lineRule="auto"/>
        <w:rPr>
          <w:rFonts w:ascii="Times New Roman" w:hAnsi="Times New Roman" w:cs="Times New Roman"/>
          <w:b/>
          <w:sz w:val="24"/>
          <w:szCs w:val="24"/>
        </w:rPr>
      </w:pPr>
      <w:r w:rsidRPr="009751F3">
        <w:rPr>
          <w:rFonts w:ascii="Times New Roman" w:hAnsi="Times New Roman" w:cs="Times New Roman"/>
          <w:b/>
          <w:sz w:val="24"/>
          <w:szCs w:val="24"/>
        </w:rPr>
        <w:t xml:space="preserve">    e) să folosească vetre de stupină, numai pe acele suprafeţe admise, potrivit legii, în acest scop.</w:t>
      </w:r>
    </w:p>
    <w:p w:rsidR="00220B11" w:rsidRPr="009751F3" w:rsidRDefault="00220B11" w:rsidP="00220B11">
      <w:pPr>
        <w:autoSpaceDE w:val="0"/>
        <w:autoSpaceDN w:val="0"/>
        <w:adjustRightInd w:val="0"/>
        <w:spacing w:after="0" w:line="240" w:lineRule="auto"/>
        <w:rPr>
          <w:rFonts w:ascii="Times New Roman" w:hAnsi="Times New Roman" w:cs="Times New Roman"/>
          <w:b/>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b/>
          <w:i/>
          <w:sz w:val="24"/>
          <w:szCs w:val="24"/>
        </w:rPr>
      </w:pPr>
      <w:r w:rsidRPr="009751F3">
        <w:rPr>
          <w:rFonts w:ascii="Times New Roman" w:hAnsi="Times New Roman" w:cs="Times New Roman"/>
          <w:b/>
          <w:i/>
          <w:color w:val="0000FF"/>
          <w:sz w:val="24"/>
          <w:szCs w:val="24"/>
        </w:rPr>
        <w:t xml:space="preserve">    ART. 2</w:t>
      </w:r>
    </w:p>
    <w:p w:rsidR="00220B11" w:rsidRPr="009751F3" w:rsidRDefault="00220B11" w:rsidP="00F52320">
      <w:pPr>
        <w:autoSpaceDE w:val="0"/>
        <w:autoSpaceDN w:val="0"/>
        <w:adjustRightInd w:val="0"/>
        <w:spacing w:after="0" w:line="240" w:lineRule="auto"/>
        <w:jc w:val="both"/>
        <w:rPr>
          <w:rFonts w:ascii="Times New Roman" w:hAnsi="Times New Roman" w:cs="Times New Roman"/>
          <w:i/>
          <w:sz w:val="24"/>
          <w:szCs w:val="24"/>
        </w:rPr>
      </w:pPr>
      <w:r w:rsidRPr="009751F3">
        <w:rPr>
          <w:rFonts w:ascii="Times New Roman" w:hAnsi="Times New Roman" w:cs="Times New Roman"/>
          <w:i/>
          <w:sz w:val="24"/>
          <w:szCs w:val="24"/>
        </w:rPr>
        <w:t xml:space="preserve">    (1) Pentru a primi despăgubiri în cazul pagubelor produse animalelor domestice de către exemplare din speciile prevăzute în </w:t>
      </w:r>
      <w:r w:rsidRPr="009751F3">
        <w:rPr>
          <w:rFonts w:ascii="Times New Roman" w:hAnsi="Times New Roman" w:cs="Times New Roman"/>
          <w:i/>
          <w:vanish/>
          <w:sz w:val="24"/>
          <w:szCs w:val="24"/>
        </w:rPr>
        <w:t>&lt;LLNK 12006   407 12 2D4   1 13&gt;</w:t>
      </w:r>
      <w:r w:rsidRPr="009751F3">
        <w:rPr>
          <w:rFonts w:ascii="Times New Roman" w:hAnsi="Times New Roman" w:cs="Times New Roman"/>
          <w:i/>
          <w:color w:val="0000FF"/>
          <w:sz w:val="24"/>
          <w:szCs w:val="24"/>
          <w:u w:val="single"/>
        </w:rPr>
        <w:t>anexele nr. 1</w:t>
      </w:r>
      <w:r w:rsidRPr="009751F3">
        <w:rPr>
          <w:rFonts w:ascii="Times New Roman" w:hAnsi="Times New Roman" w:cs="Times New Roman"/>
          <w:i/>
          <w:sz w:val="24"/>
          <w:szCs w:val="24"/>
        </w:rPr>
        <w:t xml:space="preserve"> şi </w:t>
      </w:r>
      <w:r w:rsidRPr="009751F3">
        <w:rPr>
          <w:rFonts w:ascii="Times New Roman" w:hAnsi="Times New Roman" w:cs="Times New Roman"/>
          <w:i/>
          <w:vanish/>
          <w:sz w:val="24"/>
          <w:szCs w:val="24"/>
        </w:rPr>
        <w:t>&lt;LLNK 12006   407 12 2D4   2 23&gt;</w:t>
      </w:r>
      <w:r w:rsidRPr="009751F3">
        <w:rPr>
          <w:rFonts w:ascii="Times New Roman" w:hAnsi="Times New Roman" w:cs="Times New Roman"/>
          <w:i/>
          <w:color w:val="0000FF"/>
          <w:sz w:val="24"/>
          <w:szCs w:val="24"/>
          <w:u w:val="single"/>
        </w:rPr>
        <w:t>2 la Legea nr. 407/2006</w:t>
      </w:r>
      <w:r w:rsidRPr="009751F3">
        <w:rPr>
          <w:rFonts w:ascii="Times New Roman" w:hAnsi="Times New Roman" w:cs="Times New Roman"/>
          <w:i/>
          <w:sz w:val="24"/>
          <w:szCs w:val="24"/>
        </w:rPr>
        <w:t>, cu modificările şi completările ulterioare, proprietarii animalelor domestice trebuie să îndeplinească toate obligaţiile şi condiţiile specifice prevăzute la art. 1.</w:t>
      </w:r>
    </w:p>
    <w:p w:rsidR="00220B11" w:rsidRPr="009751F3" w:rsidRDefault="00220B11" w:rsidP="00F52320">
      <w:pPr>
        <w:autoSpaceDE w:val="0"/>
        <w:autoSpaceDN w:val="0"/>
        <w:adjustRightInd w:val="0"/>
        <w:spacing w:after="0" w:line="240" w:lineRule="auto"/>
        <w:jc w:val="both"/>
        <w:rPr>
          <w:rFonts w:ascii="Times New Roman" w:hAnsi="Times New Roman" w:cs="Times New Roman"/>
          <w:b/>
          <w:i/>
          <w:sz w:val="28"/>
          <w:szCs w:val="28"/>
        </w:rPr>
      </w:pPr>
      <w:r w:rsidRPr="009751F3">
        <w:rPr>
          <w:rFonts w:ascii="Times New Roman" w:hAnsi="Times New Roman" w:cs="Times New Roman"/>
          <w:b/>
          <w:i/>
          <w:sz w:val="28"/>
          <w:szCs w:val="28"/>
        </w:rPr>
        <w:t xml:space="preserve">    (2) Proprietarii de animale domestice fac dovada îndeplinirii obligaţiilor prevăzute la art. 1 prin următoarele:</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a) deţinerea numărului de câini pentru pază, admis în condiţiile </w:t>
      </w:r>
      <w:r w:rsidRPr="009751F3">
        <w:rPr>
          <w:rFonts w:ascii="Times New Roman" w:hAnsi="Times New Roman" w:cs="Times New Roman"/>
          <w:vanish/>
          <w:sz w:val="24"/>
          <w:szCs w:val="24"/>
        </w:rPr>
        <w:t>&lt;LLNK 12006   407 12 2D1   0 18&gt;</w:t>
      </w:r>
      <w:r w:rsidRPr="009751F3">
        <w:rPr>
          <w:rFonts w:ascii="Times New Roman" w:hAnsi="Times New Roman" w:cs="Times New Roman"/>
          <w:color w:val="0000FF"/>
          <w:sz w:val="24"/>
          <w:szCs w:val="24"/>
          <w:u w:val="single"/>
        </w:rPr>
        <w:t>Legii nr. 407/2006</w:t>
      </w:r>
      <w:r w:rsidRPr="009751F3">
        <w:rPr>
          <w:rFonts w:ascii="Times New Roman" w:hAnsi="Times New Roman" w:cs="Times New Roman"/>
          <w:sz w:val="24"/>
          <w:szCs w:val="24"/>
        </w:rPr>
        <w:t>, cu modificările şi completările ulterioare, pentru îndeplinirea obligaţiei prevăzute la art. 1 lit. a) şi c);</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b) contractul de păşunat încheiat cu proprietarul terenului respectiv, în care se prevăd suprafeţele admise la păşunat, pentru îndeplinirea obligaţiei prevăzute la art. 1 lit. b); prin excepţie, raportat la prevederile </w:t>
      </w:r>
      <w:r w:rsidRPr="009751F3">
        <w:rPr>
          <w:rFonts w:ascii="Times New Roman" w:hAnsi="Times New Roman" w:cs="Times New Roman"/>
          <w:vanish/>
          <w:sz w:val="24"/>
          <w:szCs w:val="24"/>
        </w:rPr>
        <w:t>&lt;LLNK 12006   407 12 2D2  23 28&gt;</w:t>
      </w:r>
      <w:r w:rsidRPr="009751F3">
        <w:rPr>
          <w:rFonts w:ascii="Times New Roman" w:hAnsi="Times New Roman" w:cs="Times New Roman"/>
          <w:color w:val="0000FF"/>
          <w:sz w:val="24"/>
          <w:szCs w:val="24"/>
          <w:u w:val="single"/>
        </w:rPr>
        <w:t>art. 23 alin. (1) lit. b)-c)</w:t>
      </w:r>
      <w:r w:rsidRPr="009751F3">
        <w:rPr>
          <w:rFonts w:ascii="Times New Roman" w:hAnsi="Times New Roman" w:cs="Times New Roman"/>
          <w:sz w:val="24"/>
          <w:szCs w:val="24"/>
        </w:rPr>
        <w:t xml:space="preserve"> şi </w:t>
      </w:r>
      <w:r w:rsidRPr="009751F3">
        <w:rPr>
          <w:rFonts w:ascii="Times New Roman" w:hAnsi="Times New Roman" w:cs="Times New Roman"/>
          <w:vanish/>
          <w:sz w:val="24"/>
          <w:szCs w:val="24"/>
        </w:rPr>
        <w:t>&lt;LLNK 12006   407 12 2D2  23  9&gt;</w:t>
      </w:r>
      <w:r w:rsidRPr="009751F3">
        <w:rPr>
          <w:rFonts w:ascii="Times New Roman" w:hAnsi="Times New Roman" w:cs="Times New Roman"/>
          <w:color w:val="0000FF"/>
          <w:sz w:val="24"/>
          <w:szCs w:val="24"/>
          <w:u w:val="single"/>
        </w:rPr>
        <w:t>alin. (2)</w:t>
      </w:r>
      <w:r w:rsidRPr="009751F3">
        <w:rPr>
          <w:rFonts w:ascii="Times New Roman" w:hAnsi="Times New Roman" w:cs="Times New Roman"/>
          <w:sz w:val="24"/>
          <w:szCs w:val="24"/>
        </w:rPr>
        <w:t xml:space="preserve"> şi </w:t>
      </w:r>
      <w:r w:rsidRPr="009751F3">
        <w:rPr>
          <w:rFonts w:ascii="Times New Roman" w:hAnsi="Times New Roman" w:cs="Times New Roman"/>
          <w:vanish/>
          <w:sz w:val="24"/>
          <w:szCs w:val="24"/>
        </w:rPr>
        <w:t>&lt;LLNK 12006   407 12 2D2  23 26&gt;</w:t>
      </w:r>
      <w:r w:rsidRPr="009751F3">
        <w:rPr>
          <w:rFonts w:ascii="Times New Roman" w:hAnsi="Times New Roman" w:cs="Times New Roman"/>
          <w:color w:val="0000FF"/>
          <w:sz w:val="24"/>
          <w:szCs w:val="24"/>
          <w:u w:val="single"/>
        </w:rPr>
        <w:t>(3) din Legea nr. 407/2006</w:t>
      </w:r>
      <w:r w:rsidRPr="009751F3">
        <w:rPr>
          <w:rFonts w:ascii="Times New Roman" w:hAnsi="Times New Roman" w:cs="Times New Roman"/>
          <w:sz w:val="24"/>
          <w:szCs w:val="24"/>
        </w:rPr>
        <w:t>, cu modificările şi completările ulterioare, proprietarii de animale domestice vor prezenta, după caz, acordul scris al deţinătorului de teren agricol pe care se păşunează şi care este înregistrat la unitatea administrativ-teritorială, dovada proprietăţii sau deţinerii cu orice titlu a terenului agricol pe care se păşunează, acordul scris al proprietarului pădurii şi al gestionarului fondului cinegetic, pentru fondul forestier privat pe care se păşunează;</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c) constatarea, la faţa locului, de către comisia de constatare şi evaluare a pagubei a asigurării condiţiilor de adăpostire pe timp de noapte a animalelor domestice, pentru îndeplinirea obligaţiei prevăzute la art. 1 lit. c);</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d) aprobarea prevăzută de lege pentru trecerea/păşunatul animalelor domestice prin fondul forestier, pentru situaţia prevăzută la art. 1 lit. d);</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e) existenţa a cel puţin unei persoane răspunzătoare cu asigurarea pazei şi a condiţiilor de adăpostire pe timpul nopţii, în cazul turmelor şi cirezilor aflate la păşunat, pentru îndeplinirea obligaţiei prevăzute la art. 1 lit. a) şi c);</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f) documente specifice, potrivit </w:t>
      </w:r>
      <w:r w:rsidRPr="009751F3">
        <w:rPr>
          <w:rFonts w:ascii="Times New Roman" w:hAnsi="Times New Roman" w:cs="Times New Roman"/>
          <w:vanish/>
          <w:sz w:val="24"/>
          <w:szCs w:val="24"/>
        </w:rPr>
        <w:t>&lt;LLNK 12013   383 12 221   0 30&gt;</w:t>
      </w:r>
      <w:r w:rsidRPr="009751F3">
        <w:rPr>
          <w:rFonts w:ascii="Times New Roman" w:hAnsi="Times New Roman" w:cs="Times New Roman"/>
          <w:color w:val="0000FF"/>
          <w:sz w:val="24"/>
          <w:szCs w:val="24"/>
          <w:u w:val="single"/>
        </w:rPr>
        <w:t>Legii apiculturii nr. 383/2013</w:t>
      </w:r>
      <w:r w:rsidRPr="009751F3">
        <w:rPr>
          <w:rFonts w:ascii="Times New Roman" w:hAnsi="Times New Roman" w:cs="Times New Roman"/>
          <w:sz w:val="24"/>
          <w:szCs w:val="24"/>
        </w:rPr>
        <w:t>, cu modificările şi completările ulterioare, pentru îndeplinirea obligaţiei prevăzute la art. 1 lit. e).</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p>
    <w:p w:rsidR="00220B11" w:rsidRPr="009751F3" w:rsidRDefault="00F52320" w:rsidP="00F52320">
      <w:pPr>
        <w:pStyle w:val="List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Adeverință care atestă deținerea legală a animalelor domestice – de la Registrul agricol</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color w:val="0000FF"/>
          <w:sz w:val="24"/>
          <w:szCs w:val="24"/>
        </w:rPr>
        <w:t xml:space="preserve">    ART. 3</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Modul de îndeplinire a obligaţiilor prevăzute la art. 1 se consemnează în procesul-verbal de constatare a pagubelor de către comisia constituită în acest scop.</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color w:val="0000FF"/>
          <w:sz w:val="24"/>
          <w:szCs w:val="24"/>
        </w:rPr>
        <w:t xml:space="preserve">    ART. 4</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r w:rsidRPr="009751F3">
        <w:rPr>
          <w:rFonts w:ascii="Times New Roman" w:hAnsi="Times New Roman" w:cs="Times New Roman"/>
          <w:sz w:val="24"/>
          <w:szCs w:val="24"/>
        </w:rPr>
        <w:t xml:space="preserve">    Sunt exceptaţi de la obligaţiile prevăzute la art. 1 şi 2 proprietarii ale căror animale domestice se află în propria gospodărie. Aceşti proprietari trebuie să dovedească prin documente că animalele sunt înregistrate la primărie şi la medicul veterinar.</w:t>
      </w: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p>
    <w:p w:rsidR="00220B11" w:rsidRPr="009751F3" w:rsidRDefault="00220B11" w:rsidP="00F52320">
      <w:pPr>
        <w:autoSpaceDE w:val="0"/>
        <w:autoSpaceDN w:val="0"/>
        <w:adjustRightInd w:val="0"/>
        <w:spacing w:after="0" w:line="240" w:lineRule="auto"/>
        <w:jc w:val="both"/>
        <w:rPr>
          <w:rFonts w:ascii="Times New Roman" w:hAnsi="Times New Roman" w:cs="Times New Roman"/>
          <w:sz w:val="24"/>
          <w:szCs w:val="24"/>
        </w:rPr>
      </w:pPr>
    </w:p>
    <w:p w:rsidR="00220B11" w:rsidRPr="009751F3" w:rsidRDefault="00D3217F" w:rsidP="00F52320">
      <w:pPr>
        <w:spacing w:after="0" w:line="240" w:lineRule="auto"/>
        <w:ind w:left="360"/>
        <w:jc w:val="both"/>
        <w:rPr>
          <w:rFonts w:ascii="Times New Roman" w:hAnsi="Times New Roman" w:cs="Times New Roman"/>
          <w:b/>
          <w:i/>
          <w:color w:val="000000" w:themeColor="text1"/>
          <w:sz w:val="28"/>
          <w:szCs w:val="28"/>
        </w:rPr>
      </w:pPr>
      <w:r w:rsidRPr="009751F3">
        <w:rPr>
          <w:rFonts w:ascii="Times New Roman" w:hAnsi="Times New Roman" w:cs="Times New Roman"/>
          <w:b/>
          <w:i/>
          <w:color w:val="000000" w:themeColor="text1"/>
          <w:sz w:val="28"/>
          <w:szCs w:val="28"/>
        </w:rPr>
        <w:t xml:space="preserve"> Obligații - Proprietarii de culturi  agricole </w:t>
      </w:r>
      <w:bookmarkStart w:id="0" w:name="_GoBack"/>
      <w:bookmarkEnd w:id="0"/>
    </w:p>
    <w:p w:rsidR="00D3217F" w:rsidRPr="009751F3" w:rsidRDefault="00D3217F" w:rsidP="00F52320">
      <w:pPr>
        <w:spacing w:after="0" w:line="240" w:lineRule="auto"/>
        <w:ind w:left="360"/>
        <w:jc w:val="both"/>
        <w:rPr>
          <w:rFonts w:ascii="Times New Roman" w:hAnsi="Times New Roman" w:cs="Times New Roman"/>
          <w:b/>
          <w:i/>
          <w:color w:val="000000" w:themeColor="text1"/>
          <w:sz w:val="28"/>
          <w:szCs w:val="28"/>
        </w:rPr>
      </w:pPr>
    </w:p>
    <w:p w:rsidR="00D3217F" w:rsidRPr="009751F3" w:rsidRDefault="00D3217F" w:rsidP="006E0378">
      <w:pPr>
        <w:pStyle w:val="Listparagraf"/>
        <w:spacing w:after="0" w:line="240" w:lineRule="auto"/>
        <w:jc w:val="both"/>
        <w:rPr>
          <w:rFonts w:ascii="Times New Roman" w:hAnsi="Times New Roman" w:cs="Times New Roman"/>
          <w:b/>
          <w:color w:val="000000" w:themeColor="text1"/>
          <w:sz w:val="24"/>
          <w:szCs w:val="24"/>
        </w:rPr>
      </w:pPr>
    </w:p>
    <w:p w:rsidR="00D3217F" w:rsidRPr="009751F3" w:rsidRDefault="00D3217F" w:rsidP="00F52320">
      <w:pPr>
        <w:pStyle w:val="Listparagraf"/>
        <w:numPr>
          <w:ilvl w:val="0"/>
          <w:numId w:val="1"/>
        </w:numPr>
        <w:spacing w:after="0" w:line="240" w:lineRule="auto"/>
        <w:jc w:val="both"/>
        <w:rPr>
          <w:rFonts w:ascii="Times New Roman" w:hAnsi="Times New Roman" w:cs="Times New Roman"/>
          <w:color w:val="000000" w:themeColor="text1"/>
          <w:sz w:val="24"/>
          <w:szCs w:val="24"/>
        </w:rPr>
      </w:pPr>
      <w:r w:rsidRPr="009751F3">
        <w:rPr>
          <w:rFonts w:ascii="Times New Roman" w:hAnsi="Times New Roman" w:cs="Times New Roman"/>
          <w:color w:val="000000" w:themeColor="text1"/>
          <w:sz w:val="24"/>
          <w:szCs w:val="24"/>
        </w:rPr>
        <w:t>Să facă dovada că este proprietarul</w:t>
      </w:r>
      <w:r w:rsidR="00DF592F" w:rsidRPr="009751F3">
        <w:rPr>
          <w:rFonts w:ascii="Times New Roman" w:hAnsi="Times New Roman" w:cs="Times New Roman"/>
          <w:color w:val="000000" w:themeColor="text1"/>
          <w:sz w:val="24"/>
          <w:szCs w:val="24"/>
        </w:rPr>
        <w:t xml:space="preserve"> </w:t>
      </w:r>
      <w:r w:rsidRPr="009751F3">
        <w:rPr>
          <w:rFonts w:ascii="Times New Roman" w:hAnsi="Times New Roman" w:cs="Times New Roman"/>
          <w:color w:val="000000" w:themeColor="text1"/>
          <w:sz w:val="24"/>
          <w:szCs w:val="24"/>
        </w:rPr>
        <w:t xml:space="preserve">   sau reprezentantul  legal ori conventional al proprietarului culturii agricole, </w:t>
      </w:r>
      <w:r w:rsidR="00C03A4F" w:rsidRPr="009751F3">
        <w:rPr>
          <w:rFonts w:ascii="Times New Roman" w:hAnsi="Times New Roman" w:cs="Times New Roman"/>
          <w:color w:val="000000" w:themeColor="text1"/>
          <w:sz w:val="24"/>
          <w:szCs w:val="24"/>
        </w:rPr>
        <w:t xml:space="preserve">utilizatotorul prin </w:t>
      </w:r>
      <w:r w:rsidR="00DF592F" w:rsidRPr="009751F3">
        <w:rPr>
          <w:rFonts w:ascii="Times New Roman" w:hAnsi="Times New Roman" w:cs="Times New Roman"/>
          <w:color w:val="000000" w:themeColor="text1"/>
          <w:sz w:val="24"/>
          <w:szCs w:val="24"/>
        </w:rPr>
        <w:t>acte de proprietate, contracte arendă, comodat,</w:t>
      </w:r>
    </w:p>
    <w:p w:rsidR="00D3217F" w:rsidRPr="009751F3" w:rsidRDefault="00D3217F" w:rsidP="00D3217F">
      <w:pPr>
        <w:pStyle w:val="Listparagraf"/>
        <w:numPr>
          <w:ilvl w:val="0"/>
          <w:numId w:val="1"/>
        </w:numPr>
        <w:tabs>
          <w:tab w:val="left" w:pos="1065"/>
        </w:tabs>
        <w:rPr>
          <w:rFonts w:ascii="Times New Roman" w:hAnsi="Times New Roman" w:cs="Times New Roman"/>
          <w:sz w:val="24"/>
          <w:szCs w:val="24"/>
        </w:rPr>
      </w:pPr>
      <w:r w:rsidRPr="009751F3">
        <w:rPr>
          <w:rFonts w:ascii="Times New Roman" w:hAnsi="Times New Roman" w:cs="Times New Roman"/>
          <w:sz w:val="24"/>
          <w:szCs w:val="24"/>
        </w:rPr>
        <w:t>Prezentarea adeverinței de la Registrul agricol  cu suprafețele de teren deținute si culturile declarate  pentru a dovedi  dreptul de proprietate asupra culturilor agricole</w:t>
      </w:r>
    </w:p>
    <w:p w:rsidR="00D3217F" w:rsidRPr="009751F3" w:rsidRDefault="00D3217F" w:rsidP="00D3217F">
      <w:pPr>
        <w:pStyle w:val="Listparagraf"/>
        <w:numPr>
          <w:ilvl w:val="0"/>
          <w:numId w:val="1"/>
        </w:numPr>
        <w:tabs>
          <w:tab w:val="left" w:pos="1065"/>
        </w:tabs>
        <w:rPr>
          <w:b/>
          <w:sz w:val="24"/>
          <w:szCs w:val="24"/>
        </w:rPr>
      </w:pPr>
      <w:r w:rsidRPr="009751F3">
        <w:rPr>
          <w:rFonts w:ascii="Times New Roman" w:hAnsi="Times New Roman" w:cs="Times New Roman"/>
          <w:sz w:val="24"/>
          <w:szCs w:val="24"/>
        </w:rPr>
        <w:lastRenderedPageBreak/>
        <w:t xml:space="preserve">Proprietarul culturii agricole conform art. 4 alin ( 4) din HG 3/2023 are obligația de a recolta cultuea agricolă  până la data de 15 decembrie a anului calendaristic în curs, cu excepția pachetelor  de agromediu, </w:t>
      </w:r>
      <w:r w:rsidR="002D72C0" w:rsidRPr="009751F3">
        <w:rPr>
          <w:rFonts w:ascii="Times New Roman" w:hAnsi="Times New Roman" w:cs="Times New Roman"/>
          <w:sz w:val="24"/>
          <w:szCs w:val="24"/>
        </w:rPr>
        <w:t xml:space="preserve">, </w:t>
      </w:r>
      <w:r w:rsidR="002D72C0" w:rsidRPr="009751F3">
        <w:rPr>
          <w:rFonts w:ascii="Times New Roman" w:hAnsi="Times New Roman" w:cs="Times New Roman"/>
          <w:b/>
          <w:sz w:val="24"/>
          <w:szCs w:val="24"/>
        </w:rPr>
        <w:t>astfel încât cererile Anexa 1 –care semnalează  pagube produse ulterior acestui termen , nu fac obiectul reglementărilor actului normative</w:t>
      </w:r>
    </w:p>
    <w:p w:rsidR="002D72C0" w:rsidRPr="009751F3" w:rsidRDefault="002D72C0" w:rsidP="002D72C0">
      <w:pPr>
        <w:tabs>
          <w:tab w:val="left" w:pos="1065"/>
        </w:tabs>
        <w:rPr>
          <w:b/>
          <w:sz w:val="24"/>
          <w:szCs w:val="24"/>
        </w:rPr>
      </w:pPr>
    </w:p>
    <w:p w:rsidR="002D72C0" w:rsidRPr="009751F3" w:rsidRDefault="002D72C0"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Ariile naturale  protejate din județul Sibiu sunt în administrarea  Agenției Naționale pentru Arii Naturale Protejate </w:t>
      </w:r>
    </w:p>
    <w:p w:rsidR="00917D6D" w:rsidRPr="009751F3" w:rsidRDefault="00917D6D"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 </w:t>
      </w:r>
      <w:r w:rsidRPr="009751F3">
        <w:rPr>
          <w:rFonts w:ascii="Times New Roman" w:hAnsi="Times New Roman" w:cs="Times New Roman"/>
          <w:sz w:val="28"/>
          <w:szCs w:val="28"/>
        </w:rPr>
        <w:t>Limitele Ariilor natural protejate se pot descărca de pe site-ul Ministerului Mediului , Apelor și Pădurilor de la adresa</w:t>
      </w:r>
      <w:r w:rsidRPr="009751F3">
        <w:rPr>
          <w:rFonts w:ascii="Times New Roman" w:hAnsi="Times New Roman" w:cs="Times New Roman"/>
          <w:b/>
          <w:sz w:val="28"/>
          <w:szCs w:val="28"/>
        </w:rPr>
        <w:t>: http://www.mmediu.ro/categorie/date-gis/205.</w:t>
      </w:r>
    </w:p>
    <w:p w:rsidR="002D72C0" w:rsidRPr="009751F3" w:rsidRDefault="002D72C0"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Date de contact – Serviciul Teritorial Sibiu , Șos Alba Iulia nr. 73 A, Sibiu, jud Sibiu , </w:t>
      </w:r>
    </w:p>
    <w:p w:rsidR="002D72C0" w:rsidRPr="009751F3" w:rsidRDefault="002D72C0"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Telefon 0371472008, e-mail : </w:t>
      </w:r>
      <w:hyperlink r:id="rId7" w:history="1">
        <w:r w:rsidR="00917D6D" w:rsidRPr="009751F3">
          <w:rPr>
            <w:rStyle w:val="Hyperlink"/>
            <w:rFonts w:ascii="Times New Roman" w:hAnsi="Times New Roman" w:cs="Times New Roman"/>
            <w:b/>
            <w:sz w:val="28"/>
            <w:szCs w:val="28"/>
          </w:rPr>
          <w:t>sb.ananp@ananp.gov.ro</w:t>
        </w:r>
      </w:hyperlink>
    </w:p>
    <w:p w:rsidR="00917D6D" w:rsidRPr="009751F3" w:rsidRDefault="00917D6D" w:rsidP="002D72C0">
      <w:pPr>
        <w:tabs>
          <w:tab w:val="left" w:pos="1065"/>
        </w:tabs>
        <w:rPr>
          <w:rFonts w:ascii="Times New Roman" w:hAnsi="Times New Roman" w:cs="Times New Roman"/>
          <w:b/>
          <w:sz w:val="28"/>
          <w:szCs w:val="28"/>
        </w:rPr>
      </w:pPr>
    </w:p>
    <w:p w:rsidR="00917D6D" w:rsidRPr="009751F3" w:rsidRDefault="00917D6D"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 Gestionarul Fondului Cinegetic- Ocolul Silvic Mediaș. Str. Brateiului nr. 27</w:t>
      </w:r>
    </w:p>
    <w:p w:rsidR="00917D6D" w:rsidRPr="009751F3" w:rsidRDefault="00917D6D"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Date de contact: </w:t>
      </w:r>
    </w:p>
    <w:p w:rsidR="00917D6D" w:rsidRPr="009751F3" w:rsidRDefault="00917D6D" w:rsidP="002D72C0">
      <w:pPr>
        <w:tabs>
          <w:tab w:val="left" w:pos="1065"/>
        </w:tabs>
        <w:rPr>
          <w:rFonts w:ascii="Times New Roman" w:hAnsi="Times New Roman" w:cs="Times New Roman"/>
          <w:b/>
          <w:sz w:val="28"/>
          <w:szCs w:val="28"/>
        </w:rPr>
      </w:pPr>
      <w:r w:rsidRPr="009751F3">
        <w:rPr>
          <w:rFonts w:ascii="Times New Roman" w:hAnsi="Times New Roman" w:cs="Times New Roman"/>
          <w:b/>
          <w:sz w:val="28"/>
          <w:szCs w:val="28"/>
        </w:rPr>
        <w:t xml:space="preserve"> Dl Seicean</w:t>
      </w:r>
      <w:r w:rsidR="009751F3" w:rsidRPr="009751F3">
        <w:rPr>
          <w:rFonts w:ascii="Times New Roman" w:hAnsi="Times New Roman" w:cs="Times New Roman"/>
          <w:b/>
          <w:sz w:val="28"/>
          <w:szCs w:val="28"/>
        </w:rPr>
        <w:t xml:space="preserve"> Marius Adrian </w:t>
      </w:r>
      <w:r w:rsidRPr="009751F3">
        <w:rPr>
          <w:rFonts w:ascii="Times New Roman" w:hAnsi="Times New Roman" w:cs="Times New Roman"/>
          <w:b/>
          <w:sz w:val="28"/>
          <w:szCs w:val="28"/>
        </w:rPr>
        <w:t xml:space="preserve"> –telefon 0730651817</w:t>
      </w:r>
    </w:p>
    <w:p w:rsidR="00917D6D" w:rsidRPr="009751F3" w:rsidRDefault="00917D6D" w:rsidP="002C2A33">
      <w:pPr>
        <w:numPr>
          <w:ilvl w:val="0"/>
          <w:numId w:val="2"/>
        </w:numPr>
        <w:shd w:val="clear" w:color="auto" w:fill="FFFFFF"/>
        <w:spacing w:after="0" w:line="240" w:lineRule="auto"/>
        <w:ind w:left="0"/>
        <w:rPr>
          <w:rFonts w:ascii="Times New Roman" w:hAnsi="Times New Roman" w:cs="Times New Roman"/>
          <w:b/>
          <w:sz w:val="28"/>
          <w:szCs w:val="28"/>
        </w:rPr>
      </w:pPr>
      <w:r w:rsidRPr="009751F3">
        <w:rPr>
          <w:rFonts w:ascii="Times New Roman" w:hAnsi="Times New Roman" w:cs="Times New Roman"/>
          <w:b/>
          <w:sz w:val="28"/>
          <w:szCs w:val="28"/>
        </w:rPr>
        <w:t xml:space="preserve">e-mail : </w:t>
      </w:r>
      <w:hyperlink r:id="rId8" w:history="1">
        <w:r w:rsidRPr="009751F3">
          <w:rPr>
            <w:rStyle w:val="Hyperlink"/>
            <w:rFonts w:ascii="Times New Roman" w:hAnsi="Times New Roman" w:cs="Times New Roman"/>
            <w:b/>
            <w:sz w:val="28"/>
            <w:szCs w:val="28"/>
          </w:rPr>
          <w:t>medias@sibiu.rosilva.ro</w:t>
        </w:r>
      </w:hyperlink>
      <w:r w:rsidRPr="009751F3">
        <w:rPr>
          <w:rFonts w:ascii="Times New Roman" w:hAnsi="Times New Roman" w:cs="Times New Roman"/>
          <w:b/>
          <w:sz w:val="28"/>
          <w:szCs w:val="28"/>
        </w:rPr>
        <w:t xml:space="preserve">, telefon </w:t>
      </w:r>
      <w:r w:rsidRPr="009751F3">
        <w:rPr>
          <w:rFonts w:ascii="Arial" w:eastAsia="Times New Roman" w:hAnsi="Arial" w:cs="Arial"/>
          <w:color w:val="4D5156"/>
          <w:sz w:val="28"/>
          <w:szCs w:val="28"/>
          <w:lang w:val="ro-RO"/>
        </w:rPr>
        <w:t xml:space="preserve">. Telefon fix: 0269 448392. Fax: 0269 841604 </w:t>
      </w:r>
    </w:p>
    <w:p w:rsidR="001F2F19" w:rsidRPr="009751F3" w:rsidRDefault="001F2F19" w:rsidP="001F2F19">
      <w:pPr>
        <w:shd w:val="clear" w:color="auto" w:fill="FFFFFF"/>
        <w:spacing w:after="0" w:line="240" w:lineRule="auto"/>
        <w:rPr>
          <w:rFonts w:ascii="Times New Roman" w:hAnsi="Times New Roman" w:cs="Times New Roman"/>
          <w:sz w:val="28"/>
          <w:szCs w:val="28"/>
        </w:rPr>
      </w:pPr>
    </w:p>
    <w:p w:rsidR="001F2F19" w:rsidRPr="009751F3" w:rsidRDefault="001F2F19" w:rsidP="001F2F19">
      <w:pPr>
        <w:shd w:val="clear" w:color="auto" w:fill="FFFFFF"/>
        <w:spacing w:after="0" w:line="240" w:lineRule="auto"/>
        <w:rPr>
          <w:rFonts w:ascii="Times New Roman" w:hAnsi="Times New Roman" w:cs="Times New Roman"/>
          <w:sz w:val="28"/>
          <w:szCs w:val="28"/>
        </w:rPr>
      </w:pPr>
    </w:p>
    <w:p w:rsidR="001F2F19" w:rsidRPr="009751F3" w:rsidRDefault="001F2F19" w:rsidP="001F2F19">
      <w:pPr>
        <w:shd w:val="clear" w:color="auto" w:fill="FFFFFF"/>
        <w:spacing w:after="0" w:line="240" w:lineRule="auto"/>
        <w:rPr>
          <w:rFonts w:ascii="Times New Roman" w:hAnsi="Times New Roman" w:cs="Times New Roman"/>
          <w:sz w:val="28"/>
          <w:szCs w:val="28"/>
        </w:rPr>
      </w:pPr>
    </w:p>
    <w:p w:rsidR="001F2F19" w:rsidRPr="009751F3" w:rsidRDefault="001F2F19" w:rsidP="001F2F19">
      <w:pPr>
        <w:shd w:val="clear" w:color="auto" w:fill="FFFFFF"/>
        <w:spacing w:after="0" w:line="240" w:lineRule="auto"/>
        <w:rPr>
          <w:rFonts w:ascii="Times New Roman" w:hAnsi="Times New Roman" w:cs="Times New Roman"/>
          <w:sz w:val="28"/>
          <w:szCs w:val="28"/>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Default="001F2F19" w:rsidP="001F2F19">
      <w:pPr>
        <w:shd w:val="clear" w:color="auto" w:fill="FFFFFF"/>
        <w:spacing w:after="0" w:line="240" w:lineRule="auto"/>
        <w:rPr>
          <w:rFonts w:ascii="Times New Roman" w:hAnsi="Times New Roman" w:cs="Times New Roman"/>
          <w:sz w:val="24"/>
          <w:szCs w:val="24"/>
        </w:rPr>
      </w:pPr>
    </w:p>
    <w:p w:rsidR="001F2F19" w:rsidRPr="001F2F19" w:rsidRDefault="001F2F19" w:rsidP="001F2F19">
      <w:pPr>
        <w:shd w:val="clear" w:color="auto" w:fill="FFFFFF"/>
        <w:spacing w:after="0" w:line="240" w:lineRule="auto"/>
        <w:rPr>
          <w:rFonts w:ascii="Times New Roman" w:hAnsi="Times New Roman" w:cs="Times New Roman"/>
          <w:b/>
          <w:sz w:val="24"/>
          <w:szCs w:val="24"/>
        </w:rPr>
      </w:pPr>
    </w:p>
    <w:sectPr w:rsidR="001F2F19" w:rsidRPr="001F2F19" w:rsidSect="007945B4">
      <w:pgSz w:w="12240" w:h="15840"/>
      <w:pgMar w:top="1296" w:right="1152"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F7" w:rsidRDefault="00AA11F7" w:rsidP="00DF592F">
      <w:pPr>
        <w:spacing w:after="0" w:line="240" w:lineRule="auto"/>
      </w:pPr>
      <w:r>
        <w:separator/>
      </w:r>
    </w:p>
  </w:endnote>
  <w:endnote w:type="continuationSeparator" w:id="0">
    <w:p w:rsidR="00AA11F7" w:rsidRDefault="00AA11F7" w:rsidP="00DF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F7" w:rsidRDefault="00AA11F7" w:rsidP="00DF592F">
      <w:pPr>
        <w:spacing w:after="0" w:line="240" w:lineRule="auto"/>
      </w:pPr>
      <w:r>
        <w:separator/>
      </w:r>
    </w:p>
  </w:footnote>
  <w:footnote w:type="continuationSeparator" w:id="0">
    <w:p w:rsidR="00AA11F7" w:rsidRDefault="00AA11F7" w:rsidP="00DF5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7620"/>
    <w:multiLevelType w:val="multilevel"/>
    <w:tmpl w:val="F1C6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6573C"/>
    <w:multiLevelType w:val="hybridMultilevel"/>
    <w:tmpl w:val="C866915C"/>
    <w:lvl w:ilvl="0" w:tplc="DB8E5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F8"/>
    <w:rsid w:val="0005102C"/>
    <w:rsid w:val="000F2BBB"/>
    <w:rsid w:val="00160281"/>
    <w:rsid w:val="001F2F19"/>
    <w:rsid w:val="00214AF8"/>
    <w:rsid w:val="00220B11"/>
    <w:rsid w:val="002D72C0"/>
    <w:rsid w:val="00443936"/>
    <w:rsid w:val="00682533"/>
    <w:rsid w:val="0069740D"/>
    <w:rsid w:val="006C196D"/>
    <w:rsid w:val="006C3651"/>
    <w:rsid w:val="006E0378"/>
    <w:rsid w:val="00724EDE"/>
    <w:rsid w:val="007945B4"/>
    <w:rsid w:val="00845B1B"/>
    <w:rsid w:val="00852E89"/>
    <w:rsid w:val="008848E6"/>
    <w:rsid w:val="008D5C7F"/>
    <w:rsid w:val="00917D6D"/>
    <w:rsid w:val="009751F3"/>
    <w:rsid w:val="009A07C1"/>
    <w:rsid w:val="00AA11F7"/>
    <w:rsid w:val="00B27566"/>
    <w:rsid w:val="00C03A4F"/>
    <w:rsid w:val="00D3217F"/>
    <w:rsid w:val="00D55711"/>
    <w:rsid w:val="00D677A2"/>
    <w:rsid w:val="00DF592F"/>
    <w:rsid w:val="00F0603B"/>
    <w:rsid w:val="00F52320"/>
    <w:rsid w:val="00FB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5A81-CC8E-4BCA-8505-1A7EB27F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82533"/>
    <w:pPr>
      <w:ind w:left="720"/>
      <w:contextualSpacing/>
    </w:pPr>
  </w:style>
  <w:style w:type="character" w:styleId="Hyperlink">
    <w:name w:val="Hyperlink"/>
    <w:basedOn w:val="Fontdeparagrafimplicit"/>
    <w:uiPriority w:val="99"/>
    <w:unhideWhenUsed/>
    <w:rsid w:val="00917D6D"/>
    <w:rPr>
      <w:color w:val="0563C1" w:themeColor="hyperlink"/>
      <w:u w:val="single"/>
    </w:rPr>
  </w:style>
  <w:style w:type="paragraph" w:styleId="Antet">
    <w:name w:val="header"/>
    <w:basedOn w:val="Normal"/>
    <w:link w:val="AntetCaracter"/>
    <w:uiPriority w:val="99"/>
    <w:unhideWhenUsed/>
    <w:rsid w:val="00DF592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F592F"/>
  </w:style>
  <w:style w:type="paragraph" w:styleId="Subsol">
    <w:name w:val="footer"/>
    <w:basedOn w:val="Normal"/>
    <w:link w:val="SubsolCaracter"/>
    <w:uiPriority w:val="99"/>
    <w:unhideWhenUsed/>
    <w:rsid w:val="00DF592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F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83041">
      <w:bodyDiv w:val="1"/>
      <w:marLeft w:val="0"/>
      <w:marRight w:val="0"/>
      <w:marTop w:val="0"/>
      <w:marBottom w:val="0"/>
      <w:divBdr>
        <w:top w:val="none" w:sz="0" w:space="0" w:color="auto"/>
        <w:left w:val="none" w:sz="0" w:space="0" w:color="auto"/>
        <w:bottom w:val="none" w:sz="0" w:space="0" w:color="auto"/>
        <w:right w:val="none" w:sz="0" w:space="0" w:color="auto"/>
      </w:divBdr>
      <w:divsChild>
        <w:div w:id="842429732">
          <w:marLeft w:val="0"/>
          <w:marRight w:val="0"/>
          <w:marTop w:val="0"/>
          <w:marBottom w:val="0"/>
          <w:divBdr>
            <w:top w:val="none" w:sz="0" w:space="0" w:color="auto"/>
            <w:left w:val="none" w:sz="0" w:space="0" w:color="auto"/>
            <w:bottom w:val="none" w:sz="0" w:space="0" w:color="auto"/>
            <w:right w:val="none" w:sz="0" w:space="0" w:color="auto"/>
          </w:divBdr>
          <w:divsChild>
            <w:div w:id="2064134762">
              <w:marLeft w:val="0"/>
              <w:marRight w:val="0"/>
              <w:marTop w:val="0"/>
              <w:marBottom w:val="0"/>
              <w:divBdr>
                <w:top w:val="none" w:sz="0" w:space="0" w:color="auto"/>
                <w:left w:val="none" w:sz="0" w:space="0" w:color="auto"/>
                <w:bottom w:val="none" w:sz="0" w:space="0" w:color="auto"/>
                <w:right w:val="none" w:sz="0" w:space="0" w:color="auto"/>
              </w:divBdr>
              <w:divsChild>
                <w:div w:id="1322272796">
                  <w:marLeft w:val="0"/>
                  <w:marRight w:val="0"/>
                  <w:marTop w:val="0"/>
                  <w:marBottom w:val="450"/>
                  <w:divBdr>
                    <w:top w:val="none" w:sz="0" w:space="0" w:color="auto"/>
                    <w:left w:val="none" w:sz="0" w:space="0" w:color="auto"/>
                    <w:bottom w:val="none" w:sz="0" w:space="0" w:color="auto"/>
                    <w:right w:val="none" w:sz="0" w:space="0" w:color="auto"/>
                  </w:divBdr>
                  <w:divsChild>
                    <w:div w:id="890848776">
                      <w:marLeft w:val="0"/>
                      <w:marRight w:val="0"/>
                      <w:marTop w:val="0"/>
                      <w:marBottom w:val="0"/>
                      <w:divBdr>
                        <w:top w:val="none" w:sz="0" w:space="0" w:color="auto"/>
                        <w:left w:val="none" w:sz="0" w:space="0" w:color="auto"/>
                        <w:bottom w:val="none" w:sz="0" w:space="0" w:color="auto"/>
                        <w:right w:val="none" w:sz="0" w:space="0" w:color="auto"/>
                      </w:divBdr>
                      <w:divsChild>
                        <w:div w:id="465855850">
                          <w:marLeft w:val="0"/>
                          <w:marRight w:val="0"/>
                          <w:marTop w:val="0"/>
                          <w:marBottom w:val="0"/>
                          <w:divBdr>
                            <w:top w:val="none" w:sz="0" w:space="0" w:color="auto"/>
                            <w:left w:val="none" w:sz="0" w:space="0" w:color="auto"/>
                            <w:bottom w:val="none" w:sz="0" w:space="0" w:color="auto"/>
                            <w:right w:val="none" w:sz="0" w:space="0" w:color="auto"/>
                          </w:divBdr>
                          <w:divsChild>
                            <w:div w:id="588151624">
                              <w:marLeft w:val="0"/>
                              <w:marRight w:val="0"/>
                              <w:marTop w:val="0"/>
                              <w:marBottom w:val="0"/>
                              <w:divBdr>
                                <w:top w:val="none" w:sz="0" w:space="0" w:color="auto"/>
                                <w:left w:val="none" w:sz="0" w:space="0" w:color="auto"/>
                                <w:bottom w:val="none" w:sz="0" w:space="0" w:color="auto"/>
                                <w:right w:val="none" w:sz="0" w:space="0" w:color="auto"/>
                              </w:divBdr>
                              <w:divsChild>
                                <w:div w:id="364722087">
                                  <w:marLeft w:val="0"/>
                                  <w:marRight w:val="0"/>
                                  <w:marTop w:val="0"/>
                                  <w:marBottom w:val="0"/>
                                  <w:divBdr>
                                    <w:top w:val="none" w:sz="0" w:space="0" w:color="auto"/>
                                    <w:left w:val="none" w:sz="0" w:space="0" w:color="auto"/>
                                    <w:bottom w:val="none" w:sz="0" w:space="0" w:color="auto"/>
                                    <w:right w:val="none" w:sz="0" w:space="0" w:color="auto"/>
                                  </w:divBdr>
                                  <w:divsChild>
                                    <w:div w:id="399641765">
                                      <w:marLeft w:val="0"/>
                                      <w:marRight w:val="0"/>
                                      <w:marTop w:val="0"/>
                                      <w:marBottom w:val="0"/>
                                      <w:divBdr>
                                        <w:top w:val="none" w:sz="0" w:space="0" w:color="auto"/>
                                        <w:left w:val="none" w:sz="0" w:space="0" w:color="auto"/>
                                        <w:bottom w:val="none" w:sz="0" w:space="0" w:color="auto"/>
                                        <w:right w:val="none" w:sz="0" w:space="0" w:color="auto"/>
                                      </w:divBdr>
                                      <w:divsChild>
                                        <w:div w:id="4446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sibiu.rosilva.ro" TargetMode="External"/><Relationship Id="rId3" Type="http://schemas.openxmlformats.org/officeDocument/2006/relationships/settings" Target="settings.xml"/><Relationship Id="rId7" Type="http://schemas.openxmlformats.org/officeDocument/2006/relationships/hyperlink" Target="mailto:sb.ananp@ananp.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1625</Words>
  <Characters>9263</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Francu</dc:creator>
  <cp:keywords/>
  <dc:description/>
  <cp:lastModifiedBy>Liliana Francu</cp:lastModifiedBy>
  <cp:revision>21</cp:revision>
  <dcterms:created xsi:type="dcterms:W3CDTF">2023-07-27T05:24:00Z</dcterms:created>
  <dcterms:modified xsi:type="dcterms:W3CDTF">2023-10-16T05:18:00Z</dcterms:modified>
</cp:coreProperties>
</file>